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e4de2c" w14:textId="2e4de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облысы Жұмылдыру дайындығы, аумақтық және азаматтық қорғаныс басқармасы" мемлекеттік мекемесі туралы ережені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әкімдігінің 2025 жылғы 13 ақпандағы № 29 қаулысы. Күші жойылды - Атырау облысы әкімінің 2025 жылғы 29 қыркүйектегі № 201 қаулысымен</w:t>
      </w:r>
    </w:p>
    <w:p>
      <w:pPr>
        <w:spacing w:after="0"/>
        <w:ind w:left="0"/>
        <w:jc w:val="both"/>
      </w:pPr>
      <w:r>
        <w:rPr>
          <w:rFonts w:ascii="Times New Roman"/>
          <w:b w:val="false"/>
          <w:i w:val="false"/>
          <w:color w:val="ff0000"/>
          <w:sz w:val="28"/>
        </w:rPr>
        <w:t xml:space="preserve">
      Ескерту. Күші жойылды - Атырау облысы әкімінің 29.09.2025 № </w:t>
      </w:r>
      <w:r>
        <w:rPr>
          <w:rFonts w:ascii="Times New Roman"/>
          <w:b w:val="false"/>
          <w:i w:val="false"/>
          <w:color w:val="ff0000"/>
          <w:sz w:val="28"/>
        </w:rPr>
        <w:t>201</w:t>
      </w:r>
      <w:r>
        <w:rPr>
          <w:rFonts w:ascii="Times New Roman"/>
          <w:b w:val="false"/>
          <w:i w:val="false"/>
          <w:color w:val="ff0000"/>
          <w:sz w:val="28"/>
        </w:rPr>
        <w:t xml:space="preserve"> қаулысымен (алғашқы ресми жарияланған күннен бастап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37-баптарына</w:t>
      </w:r>
      <w:r>
        <w:rPr>
          <w:rFonts w:ascii="Times New Roman"/>
          <w:b w:val="false"/>
          <w:i w:val="false"/>
          <w:color w:val="000000"/>
          <w:sz w:val="28"/>
        </w:rPr>
        <w:t xml:space="preserve">, Қазақстан Республикасының 2011 жылғы 1 наурыздағы "Мемлекеттік мүлік туралы" Заңының </w:t>
      </w:r>
      <w:r>
        <w:rPr>
          <w:rFonts w:ascii="Times New Roman"/>
          <w:b w:val="false"/>
          <w:i w:val="false"/>
          <w:color w:val="000000"/>
          <w:sz w:val="28"/>
        </w:rPr>
        <w:t>17-бабына</w:t>
      </w:r>
      <w:r>
        <w:rPr>
          <w:rFonts w:ascii="Times New Roman"/>
          <w:b w:val="false"/>
          <w:i w:val="false"/>
          <w:color w:val="000000"/>
          <w:sz w:val="28"/>
        </w:rPr>
        <w:t xml:space="preserve"> сәйкес Атырау облысы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"Атырау облысы Жұмылдыру дайындығы, аумақтық және азаматтық қорғаныс басқармасы"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"Атырау облысы Жұмылдыру дайындығы, аумақтық және азаматтық қорғаныс басқармасы" мемлекеттік мекемесі заңнамада белгіленген тәртіппен осы қаулыдан туындайтын шараларды алсын.</w:t>
      </w:r>
    </w:p>
    <w:bookmarkEnd w:id="2"/>
    <w:bookmarkStart w:name="z7" w:id="3"/>
    <w:p>
      <w:pPr>
        <w:spacing w:after="0"/>
        <w:ind w:left="0"/>
        <w:jc w:val="both"/>
      </w:pPr>
      <w:r>
        <w:rPr>
          <w:rFonts w:ascii="Times New Roman"/>
          <w:b w:val="false"/>
          <w:i w:val="false"/>
          <w:color w:val="000000"/>
          <w:sz w:val="28"/>
        </w:rPr>
        <w:t>
      3. Атырау облысы әкімдігінің 2022 жылғы 4 мамырдағы № 99 "</w:t>
      </w:r>
      <w:r>
        <w:rPr>
          <w:rFonts w:ascii="Times New Roman"/>
          <w:b w:val="false"/>
          <w:i w:val="false"/>
          <w:color w:val="000000"/>
          <w:sz w:val="28"/>
        </w:rPr>
        <w:t>Атырау облысы әкімдігінің 2017 жылғы 28 сәуірдегі № 70 "Атырау облысы Жұмылдыру даярлығы және азаматтық қорғау басқармасын құру және оның Ережесін бекіту туралы" қаулысына өзгерістер енгізу туралы</w:t>
      </w:r>
      <w:r>
        <w:rPr>
          <w:rFonts w:ascii="Times New Roman"/>
          <w:b w:val="false"/>
          <w:i w:val="false"/>
          <w:color w:val="000000"/>
          <w:sz w:val="28"/>
        </w:rPr>
        <w:t>" және Атырау облысы әкімдігінің 2023 жылғы 17 қазандағы № 204 "Атырау облысы әкімдігінің 2017 жылғы 28 сәуірдегі № 70 "</w:t>
      </w:r>
      <w:r>
        <w:rPr>
          <w:rFonts w:ascii="Times New Roman"/>
          <w:b w:val="false"/>
          <w:i w:val="false"/>
          <w:color w:val="000000"/>
          <w:sz w:val="28"/>
        </w:rPr>
        <w:t>Атырау облысы Жұмылдыру даярлығы және азаматтық қорғау басқармасын құру және оның Ережесін бекіту туралы" қаулысына өзгерістер енгізу туралы</w:t>
      </w:r>
      <w:r>
        <w:rPr>
          <w:rFonts w:ascii="Times New Roman"/>
          <w:b w:val="false"/>
          <w:i w:val="false"/>
          <w:color w:val="000000"/>
          <w:sz w:val="28"/>
        </w:rPr>
        <w:t>" қаулыларының күші жойылды деп танылсын.</w:t>
      </w:r>
    </w:p>
    <w:bookmarkEnd w:id="3"/>
    <w:bookmarkStart w:name="z8" w:id="4"/>
    <w:p>
      <w:pPr>
        <w:spacing w:after="0"/>
        <w:ind w:left="0"/>
        <w:jc w:val="both"/>
      </w:pPr>
      <w:r>
        <w:rPr>
          <w:rFonts w:ascii="Times New Roman"/>
          <w:b w:val="false"/>
          <w:i w:val="false"/>
          <w:color w:val="000000"/>
          <w:sz w:val="28"/>
        </w:rPr>
        <w:t>
      4. Осы қаулының орындалуын бақылау жетекшілік ететін Атырау облысы әкімі аппаратының басшысына жүктелсін.</w:t>
      </w:r>
    </w:p>
    <w:bookmarkEnd w:id="4"/>
    <w:bookmarkStart w:name="z9" w:id="5"/>
    <w:p>
      <w:pPr>
        <w:spacing w:after="0"/>
        <w:ind w:left="0"/>
        <w:jc w:val="both"/>
      </w:pPr>
      <w:r>
        <w:rPr>
          <w:rFonts w:ascii="Times New Roman"/>
          <w:b w:val="false"/>
          <w:i w:val="false"/>
          <w:color w:val="000000"/>
          <w:sz w:val="28"/>
        </w:rPr>
        <w:t>
      5. Осы қаулы қол қойылған күнінен бастап күшіне енеді және ол алғашқы жарияланған күннен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Шәпкенов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w:t>
            </w:r>
            <w:r>
              <w:br/>
            </w:r>
            <w:r>
              <w:rPr>
                <w:rFonts w:ascii="Times New Roman"/>
                <w:b w:val="false"/>
                <w:i w:val="false"/>
                <w:color w:val="000000"/>
                <w:sz w:val="20"/>
              </w:rPr>
              <w:t>әкімдігінің 2025 жылғы</w:t>
            </w:r>
            <w:r>
              <w:br/>
            </w:r>
            <w:r>
              <w:rPr>
                <w:rFonts w:ascii="Times New Roman"/>
                <w:b w:val="false"/>
                <w:i w:val="false"/>
                <w:color w:val="000000"/>
                <w:sz w:val="20"/>
              </w:rPr>
              <w:t>13 ақпандағы № 29</w:t>
            </w:r>
            <w:r>
              <w:br/>
            </w:r>
            <w:r>
              <w:rPr>
                <w:rFonts w:ascii="Times New Roman"/>
                <w:b w:val="false"/>
                <w:i w:val="false"/>
                <w:color w:val="000000"/>
                <w:sz w:val="20"/>
              </w:rPr>
              <w:t>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w:t>
            </w:r>
            <w:r>
              <w:br/>
            </w:r>
            <w:r>
              <w:rPr>
                <w:rFonts w:ascii="Times New Roman"/>
                <w:b w:val="false"/>
                <w:i w:val="false"/>
                <w:color w:val="000000"/>
                <w:sz w:val="20"/>
              </w:rPr>
              <w:t>әкімдігінің 2025 жылғы</w:t>
            </w:r>
            <w:r>
              <w:br/>
            </w:r>
            <w:r>
              <w:rPr>
                <w:rFonts w:ascii="Times New Roman"/>
                <w:b w:val="false"/>
                <w:i w:val="false"/>
                <w:color w:val="000000"/>
                <w:sz w:val="20"/>
              </w:rPr>
              <w:t>13 ақпандағы № 29</w:t>
            </w:r>
            <w:r>
              <w:br/>
            </w:r>
            <w:r>
              <w:rPr>
                <w:rFonts w:ascii="Times New Roman"/>
                <w:b w:val="false"/>
                <w:i w:val="false"/>
                <w:color w:val="000000"/>
                <w:sz w:val="20"/>
              </w:rPr>
              <w:t>қаулысымен бекітілген</w:t>
            </w:r>
          </w:p>
        </w:tc>
      </w:tr>
    </w:tbl>
    <w:bookmarkStart w:name="z13" w:id="6"/>
    <w:p>
      <w:pPr>
        <w:spacing w:after="0"/>
        <w:ind w:left="0"/>
        <w:jc w:val="left"/>
      </w:pPr>
      <w:r>
        <w:rPr>
          <w:rFonts w:ascii="Times New Roman"/>
          <w:b/>
          <w:i w:val="false"/>
          <w:color w:val="000000"/>
        </w:rPr>
        <w:t xml:space="preserve"> "Атырау облысы Жұмылдыру дайындығы, аумақтық және азаматтық қөрғаныс басқармасы" мемлекеттік мекемесі туралы Ережесі</w:t>
      </w:r>
    </w:p>
    <w:bookmarkEnd w:id="6"/>
    <w:bookmarkStart w:name="z14" w:id="7"/>
    <w:p>
      <w:pPr>
        <w:spacing w:after="0"/>
        <w:ind w:left="0"/>
        <w:jc w:val="left"/>
      </w:pPr>
      <w:r>
        <w:rPr>
          <w:rFonts w:ascii="Times New Roman"/>
          <w:b/>
          <w:i w:val="false"/>
          <w:color w:val="000000"/>
        </w:rPr>
        <w:t xml:space="preserve"> 1. Жалпы ережелер</w:t>
      </w:r>
    </w:p>
    <w:bookmarkEnd w:id="7"/>
    <w:bookmarkStart w:name="z15" w:id="8"/>
    <w:p>
      <w:pPr>
        <w:spacing w:after="0"/>
        <w:ind w:left="0"/>
        <w:jc w:val="both"/>
      </w:pPr>
      <w:r>
        <w:rPr>
          <w:rFonts w:ascii="Times New Roman"/>
          <w:b w:val="false"/>
          <w:i w:val="false"/>
          <w:color w:val="000000"/>
          <w:sz w:val="28"/>
        </w:rPr>
        <w:t>
      1. "Атырау облысы Жұмылдыру дайындығы, аумақтық және азаматтық қөрғаныс басқармасы" мемлекеттік мекемесі (бұдан әрі - Басқарма) жұмылдыру дайындығы және жұмылдыру, азаматтық қорғау және аумақтық қорғаныс салаларын жүзеге асыратын Қазақстан Республикасының мемлекеттік органы болып табылады.</w:t>
      </w:r>
    </w:p>
    <w:bookmarkEnd w:id="8"/>
    <w:bookmarkStart w:name="z16" w:id="9"/>
    <w:p>
      <w:pPr>
        <w:spacing w:after="0"/>
        <w:ind w:left="0"/>
        <w:jc w:val="both"/>
      </w:pPr>
      <w:r>
        <w:rPr>
          <w:rFonts w:ascii="Times New Roman"/>
          <w:b w:val="false"/>
          <w:i w:val="false"/>
          <w:color w:val="000000"/>
          <w:sz w:val="28"/>
        </w:rPr>
        <w:t xml:space="preserve">
      2. Басқарма өз қызметін </w:t>
      </w:r>
      <w:r>
        <w:rPr>
          <w:rFonts w:ascii="Times New Roman"/>
          <w:b w:val="false"/>
          <w:i w:val="false"/>
          <w:color w:val="000000"/>
          <w:sz w:val="28"/>
        </w:rPr>
        <w:t>Қазақстан Республикасының 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9"/>
    <w:bookmarkStart w:name="z17" w:id="10"/>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10"/>
    <w:bookmarkStart w:name="z18" w:id="11"/>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11"/>
    <w:bookmarkStart w:name="z19" w:id="12"/>
    <w:p>
      <w:pPr>
        <w:spacing w:after="0"/>
        <w:ind w:left="0"/>
        <w:jc w:val="both"/>
      </w:pPr>
      <w:r>
        <w:rPr>
          <w:rFonts w:ascii="Times New Roman"/>
          <w:b w:val="false"/>
          <w:i w:val="false"/>
          <w:color w:val="000000"/>
          <w:sz w:val="28"/>
        </w:rPr>
        <w:t>
      5. Басқарма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20" w:id="13"/>
    <w:p>
      <w:pPr>
        <w:spacing w:after="0"/>
        <w:ind w:left="0"/>
        <w:jc w:val="both"/>
      </w:pPr>
      <w:r>
        <w:rPr>
          <w:rFonts w:ascii="Times New Roman"/>
          <w:b w:val="false"/>
          <w:i w:val="false"/>
          <w:color w:val="000000"/>
          <w:sz w:val="28"/>
        </w:rPr>
        <w:t>
      6. 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1" w:id="14"/>
    <w:p>
      <w:pPr>
        <w:spacing w:after="0"/>
        <w:ind w:left="0"/>
        <w:jc w:val="both"/>
      </w:pPr>
      <w:r>
        <w:rPr>
          <w:rFonts w:ascii="Times New Roman"/>
          <w:b w:val="false"/>
          <w:i w:val="false"/>
          <w:color w:val="000000"/>
          <w:sz w:val="28"/>
        </w:rPr>
        <w:t>
      7. Басқарманың құрылымы мен штат санының лимиті қолданыстағы заңнамаға сәйкес бекітіледі.</w:t>
      </w:r>
    </w:p>
    <w:bookmarkEnd w:id="14"/>
    <w:bookmarkStart w:name="z22" w:id="15"/>
    <w:p>
      <w:pPr>
        <w:spacing w:after="0"/>
        <w:ind w:left="0"/>
        <w:jc w:val="both"/>
      </w:pPr>
      <w:r>
        <w:rPr>
          <w:rFonts w:ascii="Times New Roman"/>
          <w:b w:val="false"/>
          <w:i w:val="false"/>
          <w:color w:val="000000"/>
          <w:sz w:val="28"/>
        </w:rPr>
        <w:t>
      8. Басқарманың орналасқан жері: 060010, Қазақстан Республикасы, Атырау облысы , Атырау қаласы, Әйтеке би көшесі ,77.</w:t>
      </w:r>
    </w:p>
    <w:bookmarkEnd w:id="15"/>
    <w:bookmarkStart w:name="z23" w:id="16"/>
    <w:p>
      <w:pPr>
        <w:spacing w:after="0"/>
        <w:ind w:left="0"/>
        <w:jc w:val="both"/>
      </w:pPr>
      <w:r>
        <w:rPr>
          <w:rFonts w:ascii="Times New Roman"/>
          <w:b w:val="false"/>
          <w:i w:val="false"/>
          <w:color w:val="000000"/>
          <w:sz w:val="28"/>
        </w:rPr>
        <w:t>
      9. Осы Ереже Басқарманың құрылтай құжаты болып табылады.</w:t>
      </w:r>
    </w:p>
    <w:bookmarkEnd w:id="16"/>
    <w:bookmarkStart w:name="z24" w:id="17"/>
    <w:p>
      <w:pPr>
        <w:spacing w:after="0"/>
        <w:ind w:left="0"/>
        <w:jc w:val="both"/>
      </w:pPr>
      <w:r>
        <w:rPr>
          <w:rFonts w:ascii="Times New Roman"/>
          <w:b w:val="false"/>
          <w:i w:val="false"/>
          <w:color w:val="000000"/>
          <w:sz w:val="28"/>
        </w:rPr>
        <w:t>
      10. Басқарманың қызметiн қаржыландыру Қазақстан Республикасының заңнамасына сәйкес жергiлiктi бюджеттен жүзеге асырылады.</w:t>
      </w:r>
    </w:p>
    <w:bookmarkEnd w:id="17"/>
    <w:bookmarkStart w:name="z25" w:id="18"/>
    <w:p>
      <w:pPr>
        <w:spacing w:after="0"/>
        <w:ind w:left="0"/>
        <w:jc w:val="both"/>
      </w:pPr>
      <w:r>
        <w:rPr>
          <w:rFonts w:ascii="Times New Roman"/>
          <w:b w:val="false"/>
          <w:i w:val="false"/>
          <w:color w:val="000000"/>
          <w:sz w:val="28"/>
        </w:rPr>
        <w:t>
      11. Басқармаға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18"/>
    <w:bookmarkStart w:name="z26" w:id="19"/>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19"/>
    <w:bookmarkStart w:name="z27" w:id="20"/>
    <w:p>
      <w:pPr>
        <w:spacing w:after="0"/>
        <w:ind w:left="0"/>
        <w:jc w:val="left"/>
      </w:pPr>
      <w:r>
        <w:rPr>
          <w:rFonts w:ascii="Times New Roman"/>
          <w:b/>
          <w:i w:val="false"/>
          <w:color w:val="000000"/>
        </w:rPr>
        <w:t xml:space="preserve"> 2. Басқарманың мақсаттары мен өкілеттіктері</w:t>
      </w:r>
    </w:p>
    <w:bookmarkEnd w:id="20"/>
    <w:bookmarkStart w:name="z28" w:id="21"/>
    <w:p>
      <w:pPr>
        <w:spacing w:after="0"/>
        <w:ind w:left="0"/>
        <w:jc w:val="both"/>
      </w:pPr>
      <w:r>
        <w:rPr>
          <w:rFonts w:ascii="Times New Roman"/>
          <w:b w:val="false"/>
          <w:i w:val="false"/>
          <w:color w:val="000000"/>
          <w:sz w:val="28"/>
        </w:rPr>
        <w:t>
      12. Міндеттері:</w:t>
      </w:r>
    </w:p>
    <w:bookmarkEnd w:id="21"/>
    <w:bookmarkStart w:name="z29" w:id="22"/>
    <w:p>
      <w:pPr>
        <w:spacing w:after="0"/>
        <w:ind w:left="0"/>
        <w:jc w:val="both"/>
      </w:pPr>
      <w:r>
        <w:rPr>
          <w:rFonts w:ascii="Times New Roman"/>
          <w:b w:val="false"/>
          <w:i w:val="false"/>
          <w:color w:val="000000"/>
          <w:sz w:val="28"/>
        </w:rPr>
        <w:t>
      Жұмылдыру дайындығы және жұмылдыру, азаматтық қорғау, аумақтық қорғаныс, мемлекеттік шекара және азаматтарды әскери қызметке шақыру мәселелері бойынша қызметін үйлестіру.</w:t>
      </w:r>
    </w:p>
    <w:bookmarkEnd w:id="22"/>
    <w:bookmarkStart w:name="z30" w:id="23"/>
    <w:p>
      <w:pPr>
        <w:spacing w:after="0"/>
        <w:ind w:left="0"/>
        <w:jc w:val="both"/>
      </w:pPr>
      <w:r>
        <w:rPr>
          <w:rFonts w:ascii="Times New Roman"/>
          <w:b w:val="false"/>
          <w:i w:val="false"/>
          <w:color w:val="000000"/>
          <w:sz w:val="28"/>
        </w:rPr>
        <w:t>
      13. Өкілеттіктері:</w:t>
      </w:r>
    </w:p>
    <w:bookmarkEnd w:id="23"/>
    <w:bookmarkStart w:name="z31" w:id="24"/>
    <w:p>
      <w:pPr>
        <w:spacing w:after="0"/>
        <w:ind w:left="0"/>
        <w:jc w:val="both"/>
      </w:pPr>
      <w:r>
        <w:rPr>
          <w:rFonts w:ascii="Times New Roman"/>
          <w:b w:val="false"/>
          <w:i w:val="false"/>
          <w:color w:val="000000"/>
          <w:sz w:val="28"/>
        </w:rPr>
        <w:t>
      1) құқықтары:</w:t>
      </w:r>
    </w:p>
    <w:bookmarkEnd w:id="24"/>
    <w:bookmarkStart w:name="z32" w:id="25"/>
    <w:p>
      <w:pPr>
        <w:spacing w:after="0"/>
        <w:ind w:left="0"/>
        <w:jc w:val="both"/>
      </w:pPr>
      <w:r>
        <w:rPr>
          <w:rFonts w:ascii="Times New Roman"/>
          <w:b w:val="false"/>
          <w:i w:val="false"/>
          <w:color w:val="000000"/>
          <w:sz w:val="28"/>
        </w:rPr>
        <w:t>
      өз құзыреті шегінде орындалуға міндетті құқықтық актілер қабылдауға;</w:t>
      </w:r>
    </w:p>
    <w:bookmarkEnd w:id="25"/>
    <w:bookmarkStart w:name="z33" w:id="26"/>
    <w:p>
      <w:pPr>
        <w:spacing w:after="0"/>
        <w:ind w:left="0"/>
        <w:jc w:val="both"/>
      </w:pPr>
      <w:r>
        <w:rPr>
          <w:rFonts w:ascii="Times New Roman"/>
          <w:b w:val="false"/>
          <w:i w:val="false"/>
          <w:color w:val="000000"/>
          <w:sz w:val="28"/>
        </w:rPr>
        <w:t>
      тиісті ұйымдардан, мемлекеттік органдардан, кәсіпорындардан және басқалардан ақпараттар мен құжаттарды сұратуға және алуға;</w:t>
      </w:r>
    </w:p>
    <w:bookmarkEnd w:id="26"/>
    <w:bookmarkStart w:name="z34" w:id="27"/>
    <w:p>
      <w:pPr>
        <w:spacing w:after="0"/>
        <w:ind w:left="0"/>
        <w:jc w:val="both"/>
      </w:pPr>
      <w:r>
        <w:rPr>
          <w:rFonts w:ascii="Times New Roman"/>
          <w:b w:val="false"/>
          <w:i w:val="false"/>
          <w:color w:val="000000"/>
          <w:sz w:val="28"/>
        </w:rPr>
        <w:t>
      қолданыстағы заңнамалық актілерде және осы Ереженің функцияларында көзделген басқа да құқықтарды жүзеге асыру;</w:t>
      </w:r>
    </w:p>
    <w:bookmarkEnd w:id="27"/>
    <w:bookmarkStart w:name="z35" w:id="28"/>
    <w:p>
      <w:pPr>
        <w:spacing w:after="0"/>
        <w:ind w:left="0"/>
        <w:jc w:val="both"/>
      </w:pPr>
      <w:r>
        <w:rPr>
          <w:rFonts w:ascii="Times New Roman"/>
          <w:b w:val="false"/>
          <w:i w:val="false"/>
          <w:color w:val="000000"/>
          <w:sz w:val="28"/>
        </w:rPr>
        <w:t>
      2) міндеттері:</w:t>
      </w:r>
    </w:p>
    <w:bookmarkEnd w:id="28"/>
    <w:bookmarkStart w:name="z36" w:id="29"/>
    <w:p>
      <w:pPr>
        <w:spacing w:after="0"/>
        <w:ind w:left="0"/>
        <w:jc w:val="both"/>
      </w:pPr>
      <w:r>
        <w:rPr>
          <w:rFonts w:ascii="Times New Roman"/>
          <w:b w:val="false"/>
          <w:i w:val="false"/>
          <w:color w:val="000000"/>
          <w:sz w:val="28"/>
        </w:rPr>
        <w:t>
      Қазақстан Республикасының Конституциясы мен заңнамасын сақтау;</w:t>
      </w:r>
    </w:p>
    <w:bookmarkEnd w:id="29"/>
    <w:bookmarkStart w:name="z37" w:id="30"/>
    <w:p>
      <w:pPr>
        <w:spacing w:after="0"/>
        <w:ind w:left="0"/>
        <w:jc w:val="both"/>
      </w:pPr>
      <w:r>
        <w:rPr>
          <w:rFonts w:ascii="Times New Roman"/>
          <w:b w:val="false"/>
          <w:i w:val="false"/>
          <w:color w:val="000000"/>
          <w:sz w:val="28"/>
        </w:rPr>
        <w:t>
      Басқармаға жүктелген функциялардың жүзеге асырылуын қамтамасыз ету;</w:t>
      </w:r>
    </w:p>
    <w:bookmarkEnd w:id="30"/>
    <w:bookmarkStart w:name="z38" w:id="31"/>
    <w:p>
      <w:pPr>
        <w:spacing w:after="0"/>
        <w:ind w:left="0"/>
        <w:jc w:val="both"/>
      </w:pPr>
      <w:r>
        <w:rPr>
          <w:rFonts w:ascii="Times New Roman"/>
          <w:b w:val="false"/>
          <w:i w:val="false"/>
          <w:color w:val="000000"/>
          <w:sz w:val="28"/>
        </w:rPr>
        <w:t>
      Басқармаға келіп түскен шағымдар мен өтініштерді қарау;</w:t>
      </w:r>
    </w:p>
    <w:bookmarkEnd w:id="31"/>
    <w:bookmarkStart w:name="z39" w:id="32"/>
    <w:p>
      <w:pPr>
        <w:spacing w:after="0"/>
        <w:ind w:left="0"/>
        <w:jc w:val="both"/>
      </w:pPr>
      <w:r>
        <w:rPr>
          <w:rFonts w:ascii="Times New Roman"/>
          <w:b w:val="false"/>
          <w:i w:val="false"/>
          <w:color w:val="000000"/>
          <w:sz w:val="28"/>
        </w:rPr>
        <w:t>
      Қазақстан Республикасының заңнамасымен қарастырылған өзге де міндеттер.</w:t>
      </w:r>
    </w:p>
    <w:bookmarkEnd w:id="32"/>
    <w:bookmarkStart w:name="z40" w:id="33"/>
    <w:p>
      <w:pPr>
        <w:spacing w:after="0"/>
        <w:ind w:left="0"/>
        <w:jc w:val="both"/>
      </w:pPr>
      <w:r>
        <w:rPr>
          <w:rFonts w:ascii="Times New Roman"/>
          <w:b w:val="false"/>
          <w:i w:val="false"/>
          <w:color w:val="000000"/>
          <w:sz w:val="28"/>
        </w:rPr>
        <w:t>
      14. Функциялары:</w:t>
      </w:r>
    </w:p>
    <w:bookmarkEnd w:id="33"/>
    <w:bookmarkStart w:name="z41" w:id="34"/>
    <w:p>
      <w:pPr>
        <w:spacing w:after="0"/>
        <w:ind w:left="0"/>
        <w:jc w:val="both"/>
      </w:pPr>
      <w:r>
        <w:rPr>
          <w:rFonts w:ascii="Times New Roman"/>
          <w:b w:val="false"/>
          <w:i w:val="false"/>
          <w:color w:val="000000"/>
          <w:sz w:val="28"/>
        </w:rPr>
        <w:t>
      1) жергілікті әскери басқару органдарына олардың бейбіт уақыттағы және жұмылдыру жарияланған кездегі жұмысына жәрдем көрсету, облыс аумағында әскери - экономикалық және командалық-штабтық оқулар өткізуге қатысу;</w:t>
      </w:r>
    </w:p>
    <w:bookmarkEnd w:id="34"/>
    <w:bookmarkStart w:name="z42" w:id="35"/>
    <w:p>
      <w:pPr>
        <w:spacing w:after="0"/>
        <w:ind w:left="0"/>
        <w:jc w:val="both"/>
      </w:pPr>
      <w:r>
        <w:rPr>
          <w:rFonts w:ascii="Times New Roman"/>
          <w:b w:val="false"/>
          <w:i w:val="false"/>
          <w:color w:val="000000"/>
          <w:sz w:val="28"/>
        </w:rPr>
        <w:t>
      2) облыс шегінде мемлекеттік органдар мен ұйымдарды жұмылдыру, соғыс жағдайы кезеңінде және соғыс уақытында жұмыс істеуге көшіру жөніндегі іс-шаралар кешенін іске асыруды қамтамасыз ету;</w:t>
      </w:r>
    </w:p>
    <w:bookmarkEnd w:id="35"/>
    <w:bookmarkStart w:name="z43" w:id="36"/>
    <w:p>
      <w:pPr>
        <w:spacing w:after="0"/>
        <w:ind w:left="0"/>
        <w:jc w:val="both"/>
      </w:pPr>
      <w:r>
        <w:rPr>
          <w:rFonts w:ascii="Times New Roman"/>
          <w:b w:val="false"/>
          <w:i w:val="false"/>
          <w:color w:val="000000"/>
          <w:sz w:val="28"/>
        </w:rPr>
        <w:t>
      3) жұмылдыру, соғыс жағдайы кезеңінде және соғыс уақытында Қарулы Күштердің, басқа да әскерлер мен әскери құрылымдардың, арнаулы мемлекеттік органдардың мүдделеріне сай міндеттерді орындау үшін, сондай-ақ, Қазақстан Республикасы экономикасының іркіліссіз жұмыс істеуін және халқының тыныс-тіршілігін қамтамасыз ету үшін облыс шегінде арнаулы құрылымдардың құрылуын қамтамасыз ету;</w:t>
      </w:r>
    </w:p>
    <w:bookmarkEnd w:id="36"/>
    <w:bookmarkStart w:name="z44" w:id="37"/>
    <w:p>
      <w:pPr>
        <w:spacing w:after="0"/>
        <w:ind w:left="0"/>
        <w:jc w:val="both"/>
      </w:pPr>
      <w:r>
        <w:rPr>
          <w:rFonts w:ascii="Times New Roman"/>
          <w:b w:val="false"/>
          <w:i w:val="false"/>
          <w:color w:val="000000"/>
          <w:sz w:val="28"/>
        </w:rPr>
        <w:t>
      4) облыстың жұмылдыру жоспарын әзірлеу және жұмылдыру дайындығы саласындағы уәкілетті органмен келісу, облыс әкімдігіне бекітуге енгізу, сондай-ақ, облыс аумағында жұмылдыру дайындығы бойынша іс-шараларды жүргізу;</w:t>
      </w:r>
    </w:p>
    <w:bookmarkEnd w:id="37"/>
    <w:bookmarkStart w:name="z45" w:id="38"/>
    <w:p>
      <w:pPr>
        <w:spacing w:after="0"/>
        <w:ind w:left="0"/>
        <w:jc w:val="both"/>
      </w:pPr>
      <w:r>
        <w:rPr>
          <w:rFonts w:ascii="Times New Roman"/>
          <w:b w:val="false"/>
          <w:i w:val="false"/>
          <w:color w:val="000000"/>
          <w:sz w:val="28"/>
        </w:rPr>
        <w:t>
      5) жұмылдыру тапсырыстарын белгілеу үшін ұйымдардың өндірістік, қаржылық, қоймалық мүмкіндіктері туралы ақпаратты жұмылдыру дайындығы саласындағы уәкілетті органға беру;</w:t>
      </w:r>
    </w:p>
    <w:bookmarkEnd w:id="38"/>
    <w:bookmarkStart w:name="z46" w:id="39"/>
    <w:p>
      <w:pPr>
        <w:spacing w:after="0"/>
        <w:ind w:left="0"/>
        <w:jc w:val="both"/>
      </w:pPr>
      <w:r>
        <w:rPr>
          <w:rFonts w:ascii="Times New Roman"/>
          <w:b w:val="false"/>
          <w:i w:val="false"/>
          <w:color w:val="000000"/>
          <w:sz w:val="28"/>
        </w:rPr>
        <w:t>
      6) жұмылдыру дайындығы саласындағы уәкілетті органға жұмылдыру дайындығын жетілдіру жөнінде ұсыныстар енгізу;</w:t>
      </w:r>
    </w:p>
    <w:bookmarkEnd w:id="39"/>
    <w:bookmarkStart w:name="z47" w:id="40"/>
    <w:p>
      <w:pPr>
        <w:spacing w:after="0"/>
        <w:ind w:left="0"/>
        <w:jc w:val="both"/>
      </w:pPr>
      <w:r>
        <w:rPr>
          <w:rFonts w:ascii="Times New Roman"/>
          <w:b w:val="false"/>
          <w:i w:val="false"/>
          <w:color w:val="000000"/>
          <w:sz w:val="28"/>
        </w:rPr>
        <w:t>
      7) мемлекеттік органдармен бірлесе отырып жұмылдыру жоспарларын орындауға экономиканы дайындау жөніндегі іс-шараларды жүргізу;</w:t>
      </w:r>
    </w:p>
    <w:bookmarkEnd w:id="40"/>
    <w:bookmarkStart w:name="z48" w:id="41"/>
    <w:p>
      <w:pPr>
        <w:spacing w:after="0"/>
        <w:ind w:left="0"/>
        <w:jc w:val="both"/>
      </w:pPr>
      <w:r>
        <w:rPr>
          <w:rFonts w:ascii="Times New Roman"/>
          <w:b w:val="false"/>
          <w:i w:val="false"/>
          <w:color w:val="000000"/>
          <w:sz w:val="28"/>
        </w:rPr>
        <w:t>
      8) аудандар, облыстық маңызы бар қалалар әкімдіктерінің жұмылдыру жоспарларын келісу;</w:t>
      </w:r>
    </w:p>
    <w:bookmarkEnd w:id="41"/>
    <w:bookmarkStart w:name="z49" w:id="42"/>
    <w:p>
      <w:pPr>
        <w:spacing w:after="0"/>
        <w:ind w:left="0"/>
        <w:jc w:val="both"/>
      </w:pPr>
      <w:r>
        <w:rPr>
          <w:rFonts w:ascii="Times New Roman"/>
          <w:b w:val="false"/>
          <w:i w:val="false"/>
          <w:color w:val="000000"/>
          <w:sz w:val="28"/>
        </w:rPr>
        <w:t>
      9) Қазақстан Республикасының заңнамасына сәйкес жұмылдыру дайындығы және жұмылдыру жөніндегі іс-шараларды қаржыландыру көлемін көздеу;</w:t>
      </w:r>
    </w:p>
    <w:bookmarkEnd w:id="42"/>
    <w:bookmarkStart w:name="z50" w:id="43"/>
    <w:p>
      <w:pPr>
        <w:spacing w:after="0"/>
        <w:ind w:left="0"/>
        <w:jc w:val="both"/>
      </w:pPr>
      <w:r>
        <w:rPr>
          <w:rFonts w:ascii="Times New Roman"/>
          <w:b w:val="false"/>
          <w:i w:val="false"/>
          <w:color w:val="000000"/>
          <w:sz w:val="28"/>
        </w:rPr>
        <w:t>
      10) облыс аумағында жұмылдыру дайындығы мен жұмылдыру жөніндегі іс-шаралардың орындалуын қамтамасыз ету;</w:t>
      </w:r>
    </w:p>
    <w:bookmarkEnd w:id="43"/>
    <w:bookmarkStart w:name="z51" w:id="44"/>
    <w:p>
      <w:pPr>
        <w:spacing w:after="0"/>
        <w:ind w:left="0"/>
        <w:jc w:val="both"/>
      </w:pPr>
      <w:r>
        <w:rPr>
          <w:rFonts w:ascii="Times New Roman"/>
          <w:b w:val="false"/>
          <w:i w:val="false"/>
          <w:color w:val="000000"/>
          <w:sz w:val="28"/>
        </w:rPr>
        <w:t>
      11) жұмылдыру, соғыс жағдайы және соғыс уақытында облыс шегінде шақырылуға жататын азаматтарды уақытылы құлақтандыруды және жеткізуді, жиналу пункттеріне немесе әскери бөлімдерге техника беруді ұйымдастыру және қамтамасыз ету, Қазақстан Республикасы Үкіметінің шешімі бойынша өздерінің басқаруындағы облыстың коммуналдық меншігін қорғаныс мұқтаждарына беру;</w:t>
      </w:r>
    </w:p>
    <w:bookmarkEnd w:id="44"/>
    <w:bookmarkStart w:name="z52" w:id="45"/>
    <w:p>
      <w:pPr>
        <w:spacing w:after="0"/>
        <w:ind w:left="0"/>
        <w:jc w:val="both"/>
      </w:pPr>
      <w:r>
        <w:rPr>
          <w:rFonts w:ascii="Times New Roman"/>
          <w:b w:val="false"/>
          <w:i w:val="false"/>
          <w:color w:val="000000"/>
          <w:sz w:val="28"/>
        </w:rPr>
        <w:t>
      12) облыс шегінде жұмылдыру дайындығы мақсатында ұйымдармен жұмылдыру, соғыс жағдайы кезеңінде және соғыс уақытында тауарларды өндіруге, жұмыстарды орындау мен қызметтерді көрсетуге шарттар (келісімшарттар) жасасу;</w:t>
      </w:r>
    </w:p>
    <w:bookmarkEnd w:id="45"/>
    <w:bookmarkStart w:name="z53" w:id="46"/>
    <w:p>
      <w:pPr>
        <w:spacing w:after="0"/>
        <w:ind w:left="0"/>
        <w:jc w:val="both"/>
      </w:pPr>
      <w:r>
        <w:rPr>
          <w:rFonts w:ascii="Times New Roman"/>
          <w:b w:val="false"/>
          <w:i w:val="false"/>
          <w:color w:val="000000"/>
          <w:sz w:val="28"/>
        </w:rPr>
        <w:t>
      13) жұмылдыру жарияланған кездегі іс-қимылдар тәртібі туралы халық арасында түсіндіру жұмысын жүргізу;</w:t>
      </w:r>
    </w:p>
    <w:bookmarkEnd w:id="46"/>
    <w:bookmarkStart w:name="z54" w:id="47"/>
    <w:p>
      <w:pPr>
        <w:spacing w:after="0"/>
        <w:ind w:left="0"/>
        <w:jc w:val="both"/>
      </w:pPr>
      <w:r>
        <w:rPr>
          <w:rFonts w:ascii="Times New Roman"/>
          <w:b w:val="false"/>
          <w:i w:val="false"/>
          <w:color w:val="000000"/>
          <w:sz w:val="28"/>
        </w:rPr>
        <w:t>
      14) аумақтық қорғаныс іс-шараларын ұйымдастыру және іске асыру;</w:t>
      </w:r>
    </w:p>
    <w:bookmarkEnd w:id="47"/>
    <w:bookmarkStart w:name="z55" w:id="48"/>
    <w:p>
      <w:pPr>
        <w:spacing w:after="0"/>
        <w:ind w:left="0"/>
        <w:jc w:val="both"/>
      </w:pPr>
      <w:r>
        <w:rPr>
          <w:rFonts w:ascii="Times New Roman"/>
          <w:b w:val="false"/>
          <w:i w:val="false"/>
          <w:color w:val="000000"/>
          <w:sz w:val="28"/>
        </w:rPr>
        <w:t>
      15) қауіпті өндірістік факторлардың зиянды әсері болған жағдайда оларды оқшаулау, адамдардың өмірін құтқару, олардың денсаулығын, құқықтары мен мүдделерін қорғау, меншіктерді күзету, қоғамдық тәртіпті ұстап тұру жөніндегі іс-шараларды орындау бойынша, қолда бар күштерді, құралдар мен ресурстарды тарта отырып, қажетті көмек көрсету;</w:t>
      </w:r>
    </w:p>
    <w:bookmarkEnd w:id="48"/>
    <w:bookmarkStart w:name="z56" w:id="49"/>
    <w:p>
      <w:pPr>
        <w:spacing w:after="0"/>
        <w:ind w:left="0"/>
        <w:jc w:val="both"/>
      </w:pPr>
      <w:r>
        <w:rPr>
          <w:rFonts w:ascii="Times New Roman"/>
          <w:b w:val="false"/>
          <w:i w:val="false"/>
          <w:color w:val="000000"/>
          <w:sz w:val="28"/>
        </w:rPr>
        <w:t>
      16) аварияларды, төтенше жағдайларды тергеп-тексеруге қатысу;</w:t>
      </w:r>
    </w:p>
    <w:bookmarkEnd w:id="49"/>
    <w:bookmarkStart w:name="z57" w:id="50"/>
    <w:p>
      <w:pPr>
        <w:spacing w:after="0"/>
        <w:ind w:left="0"/>
        <w:jc w:val="both"/>
      </w:pPr>
      <w:r>
        <w:rPr>
          <w:rFonts w:ascii="Times New Roman"/>
          <w:b w:val="false"/>
          <w:i w:val="false"/>
          <w:color w:val="000000"/>
          <w:sz w:val="28"/>
        </w:rPr>
        <w:t>
      17) өз құзыреті шегінде азаматтық қорғаудың аумақтық кіші жүйесіне басшылық ету;</w:t>
      </w:r>
    </w:p>
    <w:bookmarkEnd w:id="50"/>
    <w:bookmarkStart w:name="z58" w:id="51"/>
    <w:p>
      <w:pPr>
        <w:spacing w:after="0"/>
        <w:ind w:left="0"/>
        <w:jc w:val="both"/>
      </w:pPr>
      <w:r>
        <w:rPr>
          <w:rFonts w:ascii="Times New Roman"/>
          <w:b w:val="false"/>
          <w:i w:val="false"/>
          <w:color w:val="000000"/>
          <w:sz w:val="28"/>
        </w:rPr>
        <w:t>
      18) азаматтық қорғаныс мүлкінің көлемдерін айқындау және оларды жинақтау, сақтау, жаңарту және әзірлікте ұстап тұру жөнінде қажетті шаралар қолдану;</w:t>
      </w:r>
    </w:p>
    <w:bookmarkEnd w:id="51"/>
    <w:bookmarkStart w:name="z59" w:id="52"/>
    <w:p>
      <w:pPr>
        <w:spacing w:after="0"/>
        <w:ind w:left="0"/>
        <w:jc w:val="both"/>
      </w:pPr>
      <w:r>
        <w:rPr>
          <w:rFonts w:ascii="Times New Roman"/>
          <w:b w:val="false"/>
          <w:i w:val="false"/>
          <w:color w:val="000000"/>
          <w:sz w:val="28"/>
        </w:rPr>
        <w:t>
      19) құлақтандыру мен ақпараттандырудың техникалық құралдарын орналастыруды ұйымдастыру;</w:t>
      </w:r>
    </w:p>
    <w:bookmarkEnd w:id="52"/>
    <w:bookmarkStart w:name="z60" w:id="53"/>
    <w:p>
      <w:pPr>
        <w:spacing w:after="0"/>
        <w:ind w:left="0"/>
        <w:jc w:val="both"/>
      </w:pPr>
      <w:r>
        <w:rPr>
          <w:rFonts w:ascii="Times New Roman"/>
          <w:b w:val="false"/>
          <w:i w:val="false"/>
          <w:color w:val="000000"/>
          <w:sz w:val="28"/>
        </w:rPr>
        <w:t>
      20) табиғи және техногендік сипаттағы төтенше жағдайлар мен олардың салдарының алдын алуға және оларды жоюға жергілікті атқарушы органдардың төтенше резервінен қаражат бөлуді ұйымдастыру;</w:t>
      </w:r>
    </w:p>
    <w:bookmarkEnd w:id="53"/>
    <w:bookmarkStart w:name="z61" w:id="54"/>
    <w:p>
      <w:pPr>
        <w:spacing w:after="0"/>
        <w:ind w:left="0"/>
        <w:jc w:val="both"/>
      </w:pPr>
      <w:r>
        <w:rPr>
          <w:rFonts w:ascii="Times New Roman"/>
          <w:b w:val="false"/>
          <w:i w:val="false"/>
          <w:color w:val="000000"/>
          <w:sz w:val="28"/>
        </w:rPr>
        <w:t>
      21) қосалқы (қалалық, қала сыртындағы), көмекші және жылжымалы басқару пункттерін құруды қамтамасыз ету;</w:t>
      </w:r>
    </w:p>
    <w:bookmarkEnd w:id="54"/>
    <w:bookmarkStart w:name="z62" w:id="55"/>
    <w:p>
      <w:pPr>
        <w:spacing w:after="0"/>
        <w:ind w:left="0"/>
        <w:jc w:val="both"/>
      </w:pPr>
      <w:r>
        <w:rPr>
          <w:rFonts w:ascii="Times New Roman"/>
          <w:b w:val="false"/>
          <w:i w:val="false"/>
          <w:color w:val="000000"/>
          <w:sz w:val="28"/>
        </w:rPr>
        <w:t>
      22) облыстың әскери басқару органын шақыру (жиын) пунктімен, дәрі-дәрмектермен, керек-жарақтармен, өртке қарсы, медициналық және шаруашылық мүлкімен, автомобиль көлігімен, сондай-ақ, байланыс және күзет құралдарымен қамтамасыз ету;</w:t>
      </w:r>
    </w:p>
    <w:bookmarkEnd w:id="55"/>
    <w:bookmarkStart w:name="z63" w:id="56"/>
    <w:p>
      <w:pPr>
        <w:spacing w:after="0"/>
        <w:ind w:left="0"/>
        <w:jc w:val="both"/>
      </w:pPr>
      <w:r>
        <w:rPr>
          <w:rFonts w:ascii="Times New Roman"/>
          <w:b w:val="false"/>
          <w:i w:val="false"/>
          <w:color w:val="000000"/>
          <w:sz w:val="28"/>
        </w:rPr>
        <w:t>
      23)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bookmarkEnd w:id="56"/>
    <w:bookmarkStart w:name="z64" w:id="57"/>
    <w:p>
      <w:pPr>
        <w:spacing w:after="0"/>
        <w:ind w:left="0"/>
        <w:jc w:val="left"/>
      </w:pPr>
      <w:r>
        <w:rPr>
          <w:rFonts w:ascii="Times New Roman"/>
          <w:b/>
          <w:i w:val="false"/>
          <w:color w:val="000000"/>
        </w:rPr>
        <w:t xml:space="preserve"> 3. Басқарма басшысының мәртебесі, өкілеттіктері</w:t>
      </w:r>
    </w:p>
    <w:bookmarkEnd w:id="57"/>
    <w:bookmarkStart w:name="z65" w:id="58"/>
    <w:p>
      <w:pPr>
        <w:spacing w:after="0"/>
        <w:ind w:left="0"/>
        <w:jc w:val="both"/>
      </w:pPr>
      <w:r>
        <w:rPr>
          <w:rFonts w:ascii="Times New Roman"/>
          <w:b w:val="false"/>
          <w:i w:val="false"/>
          <w:color w:val="000000"/>
          <w:sz w:val="28"/>
        </w:rPr>
        <w:t>
      15. Басқарманы басқаруды басшы жүзеге асырады, ол Басқармаға жүктелген міндеттердің орындалуына және оның өз өкілеттіктерін жүзеге асыруына дербес жауапты болады.</w:t>
      </w:r>
    </w:p>
    <w:bookmarkEnd w:id="58"/>
    <w:bookmarkStart w:name="z66" w:id="59"/>
    <w:p>
      <w:pPr>
        <w:spacing w:after="0"/>
        <w:ind w:left="0"/>
        <w:jc w:val="both"/>
      </w:pPr>
      <w:r>
        <w:rPr>
          <w:rFonts w:ascii="Times New Roman"/>
          <w:b w:val="false"/>
          <w:i w:val="false"/>
          <w:color w:val="000000"/>
          <w:sz w:val="28"/>
        </w:rPr>
        <w:t>
      16. Басқарманың басшысы Қазақстан Республикасының заңнамасына сәйкес лауазымға тағайындалады және лауазымнан босатылады.</w:t>
      </w:r>
    </w:p>
    <w:bookmarkEnd w:id="59"/>
    <w:bookmarkStart w:name="z67" w:id="60"/>
    <w:p>
      <w:pPr>
        <w:spacing w:after="0"/>
        <w:ind w:left="0"/>
        <w:jc w:val="both"/>
      </w:pPr>
      <w:r>
        <w:rPr>
          <w:rFonts w:ascii="Times New Roman"/>
          <w:b w:val="false"/>
          <w:i w:val="false"/>
          <w:color w:val="000000"/>
          <w:sz w:val="28"/>
        </w:rPr>
        <w:t>
      17. Басқарма басшысының өкілеттіктері:</w:t>
      </w:r>
    </w:p>
    <w:bookmarkEnd w:id="60"/>
    <w:bookmarkStart w:name="z68" w:id="61"/>
    <w:p>
      <w:pPr>
        <w:spacing w:after="0"/>
        <w:ind w:left="0"/>
        <w:jc w:val="both"/>
      </w:pPr>
      <w:r>
        <w:rPr>
          <w:rFonts w:ascii="Times New Roman"/>
          <w:b w:val="false"/>
          <w:i w:val="false"/>
          <w:color w:val="000000"/>
          <w:sz w:val="28"/>
        </w:rPr>
        <w:t>
      1) Басқарманың жұмысына басшылық жасайды және оған жүктелген міндеттердің орындалуын қамтамасыз етеді;</w:t>
      </w:r>
    </w:p>
    <w:bookmarkEnd w:id="61"/>
    <w:bookmarkStart w:name="z69" w:id="62"/>
    <w:p>
      <w:pPr>
        <w:spacing w:after="0"/>
        <w:ind w:left="0"/>
        <w:jc w:val="both"/>
      </w:pPr>
      <w:r>
        <w:rPr>
          <w:rFonts w:ascii="Times New Roman"/>
          <w:b w:val="false"/>
          <w:i w:val="false"/>
          <w:color w:val="000000"/>
          <w:sz w:val="28"/>
        </w:rPr>
        <w:t>
      2) мемлекеттік органдар, соттармен басқа да ұйымдарда Басқарманың мүддесін білдіреді;</w:t>
      </w:r>
    </w:p>
    <w:bookmarkEnd w:id="62"/>
    <w:bookmarkStart w:name="z70" w:id="63"/>
    <w:p>
      <w:pPr>
        <w:spacing w:after="0"/>
        <w:ind w:left="0"/>
        <w:jc w:val="both"/>
      </w:pPr>
      <w:r>
        <w:rPr>
          <w:rFonts w:ascii="Times New Roman"/>
          <w:b w:val="false"/>
          <w:i w:val="false"/>
          <w:color w:val="000000"/>
          <w:sz w:val="28"/>
        </w:rPr>
        <w:t>
      3) Басқарма қызметкерлерінің міндеттері мен өкілеттіктерін анықтайды;</w:t>
      </w:r>
    </w:p>
    <w:bookmarkEnd w:id="63"/>
    <w:bookmarkStart w:name="z71" w:id="64"/>
    <w:p>
      <w:pPr>
        <w:spacing w:after="0"/>
        <w:ind w:left="0"/>
        <w:jc w:val="both"/>
      </w:pPr>
      <w:r>
        <w:rPr>
          <w:rFonts w:ascii="Times New Roman"/>
          <w:b w:val="false"/>
          <w:i w:val="false"/>
          <w:color w:val="000000"/>
          <w:sz w:val="28"/>
        </w:rPr>
        <w:t>
      4) Қазақстан Республикасының заңнамасына сәйкес Басқарманың қызметкерлерін қызметке тағайындайды және қызметтен босатады;</w:t>
      </w:r>
    </w:p>
    <w:bookmarkEnd w:id="64"/>
    <w:bookmarkStart w:name="z72" w:id="65"/>
    <w:p>
      <w:pPr>
        <w:spacing w:after="0"/>
        <w:ind w:left="0"/>
        <w:jc w:val="both"/>
      </w:pPr>
      <w:r>
        <w:rPr>
          <w:rFonts w:ascii="Times New Roman"/>
          <w:b w:val="false"/>
          <w:i w:val="false"/>
          <w:color w:val="000000"/>
          <w:sz w:val="28"/>
        </w:rPr>
        <w:t>
      5) Басқарманың құрылымдық бөлімшелері туралы ережелерді бекітеді;</w:t>
      </w:r>
    </w:p>
    <w:bookmarkEnd w:id="65"/>
    <w:bookmarkStart w:name="z73" w:id="66"/>
    <w:p>
      <w:pPr>
        <w:spacing w:after="0"/>
        <w:ind w:left="0"/>
        <w:jc w:val="both"/>
      </w:pPr>
      <w:r>
        <w:rPr>
          <w:rFonts w:ascii="Times New Roman"/>
          <w:b w:val="false"/>
          <w:i w:val="false"/>
          <w:color w:val="000000"/>
          <w:sz w:val="28"/>
        </w:rPr>
        <w:t>
      6) заңнамада белгіленген тәртіппен Басқарма қызметкерлерін көтермелейді және оларға тәртіптік жазалар қолданады;</w:t>
      </w:r>
    </w:p>
    <w:bookmarkEnd w:id="66"/>
    <w:bookmarkStart w:name="z74" w:id="67"/>
    <w:p>
      <w:pPr>
        <w:spacing w:after="0"/>
        <w:ind w:left="0"/>
        <w:jc w:val="both"/>
      </w:pPr>
      <w:r>
        <w:rPr>
          <w:rFonts w:ascii="Times New Roman"/>
          <w:b w:val="false"/>
          <w:i w:val="false"/>
          <w:color w:val="000000"/>
          <w:sz w:val="28"/>
        </w:rPr>
        <w:t>
      7) Басқармада сыбайлас жемқорлыққа қарсы іс-қимыл жасауға бағытталған тиісті шараларды қабылдайды және сыбайлас жемқорлыққа қарсы шаралардың қабылдануы үшін дербес жауапты болады;</w:t>
      </w:r>
    </w:p>
    <w:bookmarkEnd w:id="67"/>
    <w:bookmarkStart w:name="z75" w:id="68"/>
    <w:p>
      <w:pPr>
        <w:spacing w:after="0"/>
        <w:ind w:left="0"/>
        <w:jc w:val="both"/>
      </w:pPr>
      <w:r>
        <w:rPr>
          <w:rFonts w:ascii="Times New Roman"/>
          <w:b w:val="false"/>
          <w:i w:val="false"/>
          <w:color w:val="000000"/>
          <w:sz w:val="28"/>
        </w:rPr>
        <w:t>
      8) өз құзыреті шегінде бұйрықтар шығарып, өзінің құзыретіне жататын басқа да мәселелер бойынша шешімдер қабылдайды;</w:t>
      </w:r>
    </w:p>
    <w:bookmarkEnd w:id="68"/>
    <w:bookmarkStart w:name="z76" w:id="69"/>
    <w:p>
      <w:pPr>
        <w:spacing w:after="0"/>
        <w:ind w:left="0"/>
        <w:jc w:val="both"/>
      </w:pPr>
      <w:r>
        <w:rPr>
          <w:rFonts w:ascii="Times New Roman"/>
          <w:b w:val="false"/>
          <w:i w:val="false"/>
          <w:color w:val="000000"/>
          <w:sz w:val="28"/>
        </w:rPr>
        <w:t>
      9) заңнамаға сәйкес Басқарма мемлекеттік басқару органы болып табылатын мемлекеттік мекеменің басшысын қызметке тағайындайды және қызметтен босатады.</w:t>
      </w:r>
    </w:p>
    <w:bookmarkEnd w:id="69"/>
    <w:bookmarkStart w:name="z77" w:id="70"/>
    <w:p>
      <w:pPr>
        <w:spacing w:after="0"/>
        <w:ind w:left="0"/>
        <w:jc w:val="both"/>
      </w:pPr>
      <w:r>
        <w:rPr>
          <w:rFonts w:ascii="Times New Roman"/>
          <w:b w:val="false"/>
          <w:i w:val="false"/>
          <w:color w:val="000000"/>
          <w:sz w:val="28"/>
        </w:rPr>
        <w:t>
      Басқарма басшысы болмаған кезеңде оның өкілеттіктерін атқаруды қолданыстағы заңнамаға сәйкес оны алмастыратын тұлға жүзеге асырады.</w:t>
      </w:r>
    </w:p>
    <w:bookmarkEnd w:id="70"/>
    <w:bookmarkStart w:name="z78" w:id="71"/>
    <w:p>
      <w:pPr>
        <w:spacing w:after="0"/>
        <w:ind w:left="0"/>
        <w:jc w:val="left"/>
      </w:pPr>
      <w:r>
        <w:rPr>
          <w:rFonts w:ascii="Times New Roman"/>
          <w:b/>
          <w:i w:val="false"/>
          <w:color w:val="000000"/>
        </w:rPr>
        <w:t xml:space="preserve"> 4. Басқарманың мүлкі</w:t>
      </w:r>
    </w:p>
    <w:bookmarkEnd w:id="71"/>
    <w:bookmarkStart w:name="z79" w:id="72"/>
    <w:p>
      <w:pPr>
        <w:spacing w:after="0"/>
        <w:ind w:left="0"/>
        <w:jc w:val="both"/>
      </w:pPr>
      <w:r>
        <w:rPr>
          <w:rFonts w:ascii="Times New Roman"/>
          <w:b w:val="false"/>
          <w:i w:val="false"/>
          <w:color w:val="000000"/>
          <w:sz w:val="28"/>
        </w:rPr>
        <w:t>
      18. Басқарманың заңнамада көзделген жағдайларда жедел басқару құқығында оқшауланған мүлкі болуы мүмкін.</w:t>
      </w:r>
    </w:p>
    <w:bookmarkEnd w:id="72"/>
    <w:bookmarkStart w:name="z80" w:id="73"/>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73"/>
    <w:bookmarkStart w:name="z81" w:id="74"/>
    <w:p>
      <w:pPr>
        <w:spacing w:after="0"/>
        <w:ind w:left="0"/>
        <w:jc w:val="both"/>
      </w:pPr>
      <w:r>
        <w:rPr>
          <w:rFonts w:ascii="Times New Roman"/>
          <w:b w:val="false"/>
          <w:i w:val="false"/>
          <w:color w:val="000000"/>
          <w:sz w:val="28"/>
        </w:rPr>
        <w:t>
      19. Басқармаға бекітілген мүлік облыстық коммуналдық мүлікке жатады.</w:t>
      </w:r>
    </w:p>
    <w:bookmarkEnd w:id="74"/>
    <w:bookmarkStart w:name="z82" w:id="75"/>
    <w:p>
      <w:pPr>
        <w:spacing w:after="0"/>
        <w:ind w:left="0"/>
        <w:jc w:val="both"/>
      </w:pPr>
      <w:r>
        <w:rPr>
          <w:rFonts w:ascii="Times New Roman"/>
          <w:b w:val="false"/>
          <w:i w:val="false"/>
          <w:color w:val="000000"/>
          <w:sz w:val="28"/>
        </w:rPr>
        <w:t>
      20.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5"/>
    <w:bookmarkStart w:name="z83" w:id="76"/>
    <w:p>
      <w:pPr>
        <w:spacing w:after="0"/>
        <w:ind w:left="0"/>
        <w:jc w:val="left"/>
      </w:pPr>
      <w:r>
        <w:rPr>
          <w:rFonts w:ascii="Times New Roman"/>
          <w:b/>
          <w:i w:val="false"/>
          <w:color w:val="000000"/>
        </w:rPr>
        <w:t xml:space="preserve"> 5. Басқарманы қайта ұйымдастыру және тарату</w:t>
      </w:r>
    </w:p>
    <w:bookmarkEnd w:id="76"/>
    <w:bookmarkStart w:name="z84" w:id="77"/>
    <w:p>
      <w:pPr>
        <w:spacing w:after="0"/>
        <w:ind w:left="0"/>
        <w:jc w:val="both"/>
      </w:pPr>
      <w:r>
        <w:rPr>
          <w:rFonts w:ascii="Times New Roman"/>
          <w:b w:val="false"/>
          <w:i w:val="false"/>
          <w:color w:val="000000"/>
          <w:sz w:val="28"/>
        </w:rPr>
        <w:t>
      21. Басқарманы қайта ұйымдастыру және тарату Қазақстан Республикасының заңнамасына сәйкес жүзеге асырылады.</w:t>
      </w:r>
    </w:p>
    <w:bookmarkEnd w:id="77"/>
    <w:bookmarkStart w:name="z85" w:id="78"/>
    <w:p>
      <w:pPr>
        <w:spacing w:after="0"/>
        <w:ind w:left="0"/>
        <w:jc w:val="left"/>
      </w:pPr>
      <w:r>
        <w:rPr>
          <w:rFonts w:ascii="Times New Roman"/>
          <w:b/>
          <w:i w:val="false"/>
          <w:color w:val="000000"/>
        </w:rPr>
        <w:t xml:space="preserve"> 6. Басқарманың қарамағындағы ұйымдардың тізбесі</w:t>
      </w:r>
    </w:p>
    <w:bookmarkEnd w:id="78"/>
    <w:bookmarkStart w:name="z86" w:id="79"/>
    <w:p>
      <w:pPr>
        <w:spacing w:after="0"/>
        <w:ind w:left="0"/>
        <w:jc w:val="both"/>
      </w:pPr>
      <w:r>
        <w:rPr>
          <w:rFonts w:ascii="Times New Roman"/>
          <w:b w:val="false"/>
          <w:i w:val="false"/>
          <w:color w:val="000000"/>
          <w:sz w:val="28"/>
        </w:rPr>
        <w:t>
      "Атырау облысы Жұмылдыру даярлығы және азаматтық қорғау басқармасының Жұмылдыру дайындығы, азаматтық қорғауды және аумақтық қорғанысты материалдық-техникалық құралдарымен қамтамасыз ету қызметі" коммуналдық мемлекеттік мекемесі.</w:t>
      </w:r>
    </w:p>
    <w:bookmarkEnd w:id="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