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1c92" w14:textId="1901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2025 жылғы 8 мамырдағы № 30/10 "2025-2027 жылдарға арналған Шал ақын ауданы Семипол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2025 жылғы 3 желтоқсандағы № 35/20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Шал ақын ауданы Семипол ауылдық округінің бюджетін бекіту туралы" 2025 жылғы 8 мамырдағы № 30/10 Солтүстік Қазақстан облысы Шал ақын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Шал акын ауданы Семипол ауылдық округінің бюджеті тиісінше 1, 2,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362 078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7 674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354 404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362 676,4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-598,4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598,4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598,4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Шал ақын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Жанғожинов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Шал ақын ауданы Семипол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2 520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трансферртерді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бюджеттің шығындарын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өтеуге төменгі тұрған бюджеттен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