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234b" w14:textId="17f2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8 мамырдағы № 30/11 "2025-2027 жылдарға арналған Шал ақын ауданы Сухорабов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4 қыркүйектегі № 33/15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Шал ақын ауданы Сухорабов ауылдық округінің бюджетін бекіту туралы" 2025 жылғы 8 мамырдағы № 30/11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Шал акын ауданы Сухорабов ауылдық округінің бюджеті тиісінше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41 457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37 931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42 100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Сухорабов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