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d7f6" w14:textId="0c4d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23 желтоқсандағы № 36/7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425 280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206 937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425 280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Сергеевка қаласының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Сергевка қаласының бюджетінде облыстық бюджеттен берілетін нысаналы трансферттер түсімі ескерілсін.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"2026-2028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Сергеевка қаласының бюджетінде облыстық бюджеттен берілетін нысаналы даму трансферттерінің түсімі ескерілсін.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аталған нысаналы даму трансферттерін бөлу "2026-2028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Сергеевка қаласының бюджетінде аудандық бюджетке берілетін бюджеттік алып қоюлар 111 664 мың теңге сомасында көзделсін.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 Сергеевка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 ақын ауданы Сергеевка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 ақын ауданы Сергеевка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