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33f36" w14:textId="d733f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ауданының елді мекендерінде салық салу объектілерінің орналасқан жерін ескеретін аймақтарға бөлу коэффициенттерін бекіту туралы</w:t>
      </w:r>
    </w:p>
    <w:p>
      <w:pPr>
        <w:spacing w:after="0"/>
        <w:ind w:left="0"/>
        <w:jc w:val="both"/>
      </w:pPr>
      <w:r>
        <w:rPr>
          <w:rFonts w:ascii="Times New Roman"/>
          <w:b w:val="false"/>
          <w:i w:val="false"/>
          <w:color w:val="000000"/>
          <w:sz w:val="28"/>
        </w:rPr>
        <w:t>Солтүстік Қазақстан облысы Шал ақын ауданы әкімдігінің 2025 жылғы 28 қарашадағы № 332 қаулысы</w:t>
      </w:r>
    </w:p>
    <w:p>
      <w:pPr>
        <w:spacing w:after="0"/>
        <w:ind w:left="0"/>
        <w:jc w:val="both"/>
      </w:pPr>
      <w:bookmarkStart w:name="z4" w:id="0"/>
      <w:r>
        <w:rPr>
          <w:rFonts w:ascii="Times New Roman"/>
          <w:b w:val="false"/>
          <w:i w:val="false"/>
          <w:color w:val="ff0000"/>
          <w:sz w:val="28"/>
        </w:rPr>
        <w:t>
      Ескерту. 01.01.2026 бастап қолданысқа енгізіледі – осы қаулының 4-тармағымен.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 Салық кодексінің 600-бабының 6-тармағына, "Қазақстан Республикасындағы жергілікті мемлекеттік басқару және өзін-өзі басқару туралы" Қазақстан Республикасы Заңының 31-бабының </w:t>
      </w:r>
      <w:r>
        <w:rPr>
          <w:rFonts w:ascii="Times New Roman"/>
          <w:b w:val="false"/>
          <w:i w:val="false"/>
          <w:color w:val="000000"/>
          <w:sz w:val="28"/>
        </w:rPr>
        <w:t>2 тармағына</w:t>
      </w:r>
      <w:r>
        <w:rPr>
          <w:rFonts w:ascii="Times New Roman"/>
          <w:b w:val="false"/>
          <w:i w:val="false"/>
          <w:color w:val="000000"/>
          <w:sz w:val="28"/>
        </w:rPr>
        <w:t xml:space="preserve"> сәйкес, Солтүстік Қазақстан облысы Шал ақын ауданының әкімдігі ҚАУЛЫ ЕТЕДІ:</w:t>
      </w:r>
    </w:p>
    <w:bookmarkEnd w:id="1"/>
    <w:bookmarkStart w:name="z6" w:id="2"/>
    <w:p>
      <w:pPr>
        <w:spacing w:after="0"/>
        <w:ind w:left="0"/>
        <w:jc w:val="both"/>
      </w:pPr>
      <w:r>
        <w:rPr>
          <w:rFonts w:ascii="Times New Roman"/>
          <w:b w:val="false"/>
          <w:i w:val="false"/>
          <w:color w:val="000000"/>
          <w:sz w:val="28"/>
        </w:rPr>
        <w:t>
      1. Солтүстік Қазақстан облысы Шал ақын ауданының елді мекендерінде салық салу объектілерінің орналасқан жерін ескеретін аймақтарға бөлу коэффициенттері осы қаулының қосымшасына сәйкес бекітілсін.</w:t>
      </w:r>
    </w:p>
    <w:bookmarkEnd w:id="2"/>
    <w:bookmarkStart w:name="z7" w:id="3"/>
    <w:p>
      <w:pPr>
        <w:spacing w:after="0"/>
        <w:ind w:left="0"/>
        <w:jc w:val="both"/>
      </w:pPr>
      <w:r>
        <w:rPr>
          <w:rFonts w:ascii="Times New Roman"/>
          <w:b w:val="false"/>
          <w:i w:val="false"/>
          <w:color w:val="000000"/>
          <w:sz w:val="28"/>
        </w:rPr>
        <w:t>
      2. "Солтүстік Қазақстан облысы Шал ақын ауданы әкімінің аппараты" коммуналдық мемлекеттік мекемесі Қазақстан Республикасының заңнамасында белгіленген тәртіппен қамтамасыз етсін:</w:t>
      </w:r>
    </w:p>
    <w:bookmarkEnd w:id="3"/>
    <w:bookmarkStart w:name="z8" w:id="4"/>
    <w:p>
      <w:pPr>
        <w:spacing w:after="0"/>
        <w:ind w:left="0"/>
        <w:jc w:val="both"/>
      </w:pPr>
      <w:r>
        <w:rPr>
          <w:rFonts w:ascii="Times New Roman"/>
          <w:b w:val="false"/>
          <w:i w:val="false"/>
          <w:color w:val="000000"/>
          <w:sz w:val="28"/>
        </w:rPr>
        <w:t>
      1) осы қаулы мемлекеттік н бастап күнтізбелік он күн ішінде оның көшірмесін қағаз және электрондық түрде мемлекеттік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Солтүстік Қазақстан облыстық филиалына нормативтік құқықтық актілердің Қазақстан Республикасының эталондық бақылау банкіне ресми жариялау және енгізу үшін жолдау;</w:t>
      </w:r>
    </w:p>
    <w:bookmarkEnd w:id="4"/>
    <w:bookmarkStart w:name="z9" w:id="5"/>
    <w:p>
      <w:pPr>
        <w:spacing w:after="0"/>
        <w:ind w:left="0"/>
        <w:jc w:val="both"/>
      </w:pPr>
      <w:r>
        <w:rPr>
          <w:rFonts w:ascii="Times New Roman"/>
          <w:b w:val="false"/>
          <w:i w:val="false"/>
          <w:color w:val="000000"/>
          <w:sz w:val="28"/>
        </w:rPr>
        <w:t>
      2) осы қаулыны ресми жарияланғаннан кейін Шал ақын ауданы әкімдігінің интернет-ресурсында орналастыру.</w:t>
      </w:r>
    </w:p>
    <w:bookmarkEnd w:id="5"/>
    <w:bookmarkStart w:name="z10" w:id="6"/>
    <w:p>
      <w:pPr>
        <w:spacing w:after="0"/>
        <w:ind w:left="0"/>
        <w:jc w:val="both"/>
      </w:pPr>
      <w:r>
        <w:rPr>
          <w:rFonts w:ascii="Times New Roman"/>
          <w:b w:val="false"/>
          <w:i w:val="false"/>
          <w:color w:val="000000"/>
          <w:sz w:val="28"/>
        </w:rPr>
        <w:t>
      3. Осы қаулының орындалуын бақылау Шал ақын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2026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8" w:id="8"/>
    <w:p>
      <w:pPr>
        <w:spacing w:after="0"/>
        <w:ind w:left="0"/>
        <w:jc w:val="left"/>
      </w:pPr>
      <w:r>
        <w:rPr>
          <w:rFonts w:ascii="Times New Roman"/>
          <w:b/>
          <w:i w:val="false"/>
          <w:color w:val="000000"/>
        </w:rPr>
        <w:t xml:space="preserve"> Солтүстік Қазақстан облысы Шал ақын ауданының елді мекендерінде салық салу объектілерінің орналасқан жерін ескеретін аймақтарға бөлу коэффициенттері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объектісінің елді мекенде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Аймақтарға бөлу коэффициенті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қаласы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қаласы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қаласы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қаласы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қаласы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Афанасьев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Афанасьевка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Двойники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Рясинка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Қорғантас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Аютас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Ақанбарақ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Ысқақ Ыбыраев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Городецк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Городецк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Алқаагаш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Ровное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Социал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Hовопокровка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Крещенка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Куприяновка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Повозочное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Ортаколь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Семипол ауылдық ркругі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Семиполка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Остаган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Сухорабов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Сухорабовка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