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a8f3" w14:textId="2efa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2025 жылғы 23 қазандағы № 260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914-1-бабының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қоғамдық жұмыстардың түрлері мен қоғамдық жұмыстар орындалуы тиіс ұйымдардың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Шал ақын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қазан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әктеу және отырғызу;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Афанасьев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тазалау; ағашты әктеу және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шабу; ағаштарды бордюрлерді, қоршауларды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Аютас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әктеу және отырғызу;шөпті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Городецк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 санитарлық тазалау; ағашты әктеу және отырғызу;шөпті шабу; 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Жанажол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Новопокров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Приишим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Семипол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Сухорабов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Юбилейный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Арай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Сергеевка қаласы әкімінің аппараты"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