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101e" w14:textId="2ad1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Қайрат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8-30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ғына,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Қайрат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38 986,6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50 319,1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- 1 312,1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(профициті): - -1 312,1 мың теңге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1 312,1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–1 312,1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12-33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Қайрат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36 632 мың теңге сомасында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Қайрат ауылдық округі әкімінің "Уәлиханов аудандық мәслихатының "2025-2027 жылдарға арналған Уәлиханов ауданы Қайрат ауылдық округінің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әкім аппаратын ұстауға аудандық бюджеттен берілетін нысаналы трансферттер ескерілсін.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Қайрат ауылдық округі әкімінің "Уәлиханов аудандық мәслихатының "2025-2027 жылдарға арналған Уәлиханов ауданы Қайрат ауылдық округінің бюджетін бекіту туралы" шешімін іске асыру туралы" шешімімен айқындалады.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ауылдық округ бюджетінде қаржылық жылдың басында 1 312,1 мың теңге соммасында қалыптасқан бюджеттік қаражаттың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12-33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№8-25с "2025-2027 жылдарға арналған Уәлиханов ауданы Қайрат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8-30с шешіміне 1-қосымша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Қайрат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12-33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Бюджетеің мұнай емес тапшылығы (профициті):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8-30с шешіміне 2-қосымша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Қайрат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8-30 с шешіміне 3-қосымша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Қайрат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12-33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