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75fc" w14:textId="3f37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Бидайық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5-30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11-тармағымен.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Бидайық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136 874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120 401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136 874,6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- 0,6 мың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Бидайық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трансферттердің түсімдері болып табылады деп белгіленсін.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Ауылдық бюджетке аудандық бюджеттен берiлетiн бюджеттік субвенциялар 56 098 мың теңге сомасында қарастырылсын.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республикалық бюджеттен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 берілетін нысаналы трансферттер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Бидайық ауылдық округі әкімінің "Уәлиханов аудандық мәслихатының "Уәлиханов ауданының Бидайық ауылдық округінің 2025-2027 жылдарға арналған бюджетін бекіту туралы" шешімін іске асыру туралы"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жылға арналған ауылдық бюджетте "Ауыл-ел бесігі" жобасы шеңберінде ауылдық елді мекендерде әлеуметтік және инженерлік инфрақұрылым жөніндегі іс-шараларды іске асыруға облыстық бюджеттен берілетін нысаналы трансферттер ескерілсін.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Бидайық ауылдық округі әкімінің "Уәлиханов аудандық мәслихатының "2025-2027 жылдарға арналған Уәлиханов ауданы Бидайық ауылдық округінің бюджетін бекіту туралы" шешімін іске асыру туралы" шешімімен айқындалады.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ауылдық бюджетте аудандық бюджеттен нысаналы трансферттер ескерілсін,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ұстауға;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клубты ұстауға.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 Бидайық ауылдық округі әкімінің "Уәлиханов аудандық мәслихатының "2025-2027 жылдарға арналған Уәлиханов ауданы Бидайық ауылдық округінің бюджетін бекіту туралы" шешімін іске асыру туралы" шешімімен айқындалады.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Уәлиханов аудандық мәслихатының 2024 жылғы 27 желтоқсандағы №5-25с "2025-2027 жылдарға арналған Уәлиханов ауданы Бидайық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жылғы 1 қаңтардан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 1-қосымша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Бидайық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 2-қосымша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Бидайық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 3-қосымша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Бидайық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