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ac5" w14:textId="9d0c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Комсомол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Комсомол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27 365,0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6 071,0 мың теңге;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20 994,0 мың теңге;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29 876,5 мың теңге;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-2 511,5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2 511,5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2 511,5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сәйкес мына салықтық түсімдер есебінен қалыптастырылатыны белгіленсін: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Комсомол ауылдық округінің аумағында орналасқан жеке тұлғалардың мүлік салығы;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Комсомол ауылдық округінде орналасқан жеке және заңды тұлғалардан алынатын, елдi мекендер жерлерiне салынатын жер салығы; 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ауылдық округінде тіркелген жеке және заңды тұлғалардан алынатын көлік құралдары салығы.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бюджетінің шығыстары 2025 жылы пайдаланылмаған, қаржы жылының басында қалыптасқан бюджет қаражатының бос қалдықтары есебінен көзделсін.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 бюджетінің кірістері мынадай салықтық емес түсімдер есебінен қалыптастырылатыны белгіленсін: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мақсатындағы жер учаскелерін сатудан түсетін түсімдерді қоспағанда, жер учаскелерін сатудан түсетін түсімдер. 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18 337,0 мың теңге сомасында көзделгені ескерілсін.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жоғары тұрған бюджеттерден түсетін нысаналы трансферттердің түсімі 2657,0 мың теңге сомасында ескерілсін.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Комсомол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Комсомол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Шығыңдар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Комсомол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Шығыңдар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Комсомол ауылдық округі бюджетінің 2025 жылы пайдаланылмаған, қаржы жылының басында қалыптасқан бюджет қаражатының бос қалдықтары есебінен шығыстары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