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bea9" w14:textId="fc4b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Құртай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Комсомол ауылдық округінің бюджеті осы шешімге тиісінше 1, 2 және 3-қосымшаларға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43 600,0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10 310,0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32 990,0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46 111,9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- 2511,9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2 511,9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2 511,9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Құртай ауылдық округінің аумағында орналасқан жеке тұлғалардың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Құртай ауылдық округінде тіркелген жеке және заңды тұлғалардан алынатын көлік құралдары салығынан.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жер учаскелерін сатудан түсетін түсімдерді қоспағанда, жер учаскелерін сатудан түсетін түсімдер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Бюджетте 12729,0 мың теңге бюджеттік субвенциялар және 20261,0 мың теңге нысаналы трансферттер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Тимирязев аудандық мәслихатының мынадай шешімдерінің күші жойылды деп танылсын: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Құртай ауылдық округінің бюджетін бекіту туралы" 2024 жылғы 27 желтоқсандағы № 22/11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Құртай ауылдық округінің бюджетін бекіту туралы" Тимирязев аудандық мәслихатының 2024 жылғы 27 желтоқсандағы № 22/11 шешіміне өзгерістер мен толықтыру енгізу туралы" 2025 жылғы 06 наурыздағы № 23/12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Осы шешім 2025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 шешіміне 1-қосымша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Құртай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 шешіміне 2-қосымша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Құртай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 шешіміне 3-қосымша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Құртай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