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aea8" w14:textId="764a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Ақжан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12 мамырдағы № 24/5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Ақжан ауылдық округінің бюджеті осы шешімге тиісінше 1, 2 және 3-қосымшаларға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25 627,0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3567,0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21760,0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26 444,4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-817,4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(профициті)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817,4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817,4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Ақжан ауылдық округінің аумағында орналасқан жеке тұлғаларға мүлік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жер салығынан;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Ақжан ауылдық округінде тіркелген жеке және заңды тұлғалардан алынатын көлік құралдары салығынан.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21534,0 мың теңге сомасында көзделгені ескерілсін.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бюджеттерден нысаналы трансферттердің түсімі 226,0 мың теңге сомасында ескерілсін.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Тимирязев аудандық мәслихатының мынадай шешімдерінің күші жойылды деп танылсын: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Тимирязев ауданы Ақжан ауылдық округінің бюджетін бекіту туралы" 2024 жылғы 27 желтоқсандағы № 22/2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Тимирязев ауданы Ақжан ауылдық округінің бюджетін бекіту туралы" Тимирязев аудандық мәслихатының 2024 жылғы 27 желтоқсандағы № 22/2 шешіміне өзгерістер мен толықтыру енгізу туралы" 2025 жылғы 06 наурыздағы № 23/6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 шешіміне1-қосымша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 шешіміне 2-қосымша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Ақжан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 шешіміне 3-қосымша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Ақжан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