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f055" w14:textId="cc6f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Большеизюм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25 желтоқсандағы № 422/29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Большеизюм ауылдық округінің 2026-2028 жылдарға арналған бюджеті тиісінше осы шешімге 1, 2 және 3-қосымшаларға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54883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1663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40172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54883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 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Большеизюм ауылдық округінің кірістері Қазақстан Республикасының Бюджет кодексіне сәйкес қалыптасатыны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Большеизюм ауылдық округінің бюджетінде облыстық бюджеттен Большеизюм ауылдық округінің бюджетіне 4245 мың теңге сомасында ағымдағы нысаналы трансферттер түсімдері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Большеизюм ауылдық округінің бюджетінде аудандық бюджеттен Большеизюм ауылдық округінің бюджетіне 6420 мың теңге сомасында ағымдағы нысаналы трансферттер түсімдері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2026 жылға арналған Большеизюм ауылдық округінің бюджетіне берілетін бюджеттік субвенция 29507 мың теңге сомасында белгіленсін.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2027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2028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