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4cd6" w14:textId="c9b4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8 мамырдағы № 308/23 "Солтүстік Қазақстан облысы Тайынша ауданы Краснополян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4 желтоқсандағы № 404/28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8 мамырдағы № 308/23 "Солтүстік Қазақстан облысы Тайынша ауданы Краснополян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Краснополян ауылдық округінің 2025-2027 жылдарға арналған бюджеті тиісінше 1, 2,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221787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23221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198541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226918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- 5131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- 5131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5131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5131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404/28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Краснополян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 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 маған (толық пайдаланыл 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