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1abd" w14:textId="53d1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2025 жылғы 8 мамырдағы № 313/23 "Солтүстік Қазақстан облысы Тайынша ауданы Чкалов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6 қарашадағы № 388/27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313/23 "Солтүстік Қазақстан облысы Тайынша ауданы Чкалов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Чкалов ауылдық округінің 2025-2027 жылдарға арналған бюджетітиісінше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102658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60710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109163,3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- 6505,3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6505,3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6505,3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388/27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