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8aa5" w14:textId="1d48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301/23 "Солтүстік Қазақстан облысы Тайынша ауданы Рощинск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375/26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301/23 "Солтүстік Қазақстан облысы Тайынша ауданы Рощинск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Рощинск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