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1a606" w14:textId="d01a6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мәслихатының 2025 жылғы 8 мамырдағы № 308/23 "Солтүстік Қазақстан облысы Тайынша ауданы Краснополян ауылдық округінің 2025-2027 жылдарға арналған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2025 жылғы 15 қазандағы № 373/26 шешiмi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Тайынша ауданы мәслихатының 2025 жылғы 8 мамырдағы № 308/23 "Солтүстік Қазақстан облысы Тайынша ауданы Краснополян ауылдық округінің 2025-2027 жылдарға арналған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Тайынша ауданы Краснополян ауылдық округінің 2025-2027 жылдарға арналған бюджеті тиісінше 1, 2 және 3-қосымшаларға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221787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23221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198541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226918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-5131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-5131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5131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карыздар түсімі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5131 мың теңге.";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Тайынша ауданы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15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373/26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308/23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Краснополян ауылдық округінің 2025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 тінтүсімдер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 маған (толық пайдаланыл 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