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be44" w14:textId="e12b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Киров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12 мамырдағы № 316/23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Киров ауылдық округінің 2025-2027 жылдарға арналған бюджеті,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213296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201028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224296,1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 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-11000,1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 аржыландыру (профицитін пайдалану) – 11000,1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360/25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06.11.2025 № 390/27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Тайынша ауданы Киров ауылдық округі бюджетінің кірістері Қазақстан Республикасының Бюджет кодексіне сәйкес қалыптастырылатыны белгіленсін.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Киров ауылдық округінің бюджетінде облыстық бюджеттен 97 мың теңге сомасында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Киров ауылдық округінің бюджетінде Киров ауылдық округінің бюджетіне облыстық бюджеттен 150000 мың теңге сомасында ағымдағы нысаналы трансферттер түсімі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4-қосымшасына сәйкес, Киров ауылдық округ бюджетінің шығыстарында 2025 жылғы 1 қаңтарға қалыптасқан бюджет қаражатының бос қалдықтарын жіберу және 2024 қаржы жылы ішінде толық пайдаланылмаған нысаналы трансферттерді қайтару көзделсін.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Киров ауылдық округінің бюджетінде аудандық бюджеттен 9222 мың теңге ағымдағы нысаналы трансферттер түсімі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Киров ауылдық округінің бюджетіне аудандық бюджеттен берілетін бюджеттік субвенция 41709 мың теңге сомасында белгіленсін.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Тайынша ауданы мәслихатының мынадай шешімдерінің күші жойылды деп танылсын: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мәслихататайыны ауданының 2024 жылғы 27 желтоқсандағы № 259/20 "Солтүстік Қазақстан облысы Киров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Тайынша аудандық мәслихатының 2025 жылғы 5 наурыздағы № 283/21 "Солтүстік Қазақстан облысы Тайынша аудандық мәслихатының 2024 жылғы 27 желтоқсандағы № 259/20 "Солтүстік Қазақстан облысы Тайынша ауданы Киров ауылдық округінің 2025-2027 жылдарға арналған бюджетін бекіту туралы" шешіміне өзгерістер мен толықтырулар енгізу туралы""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2025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360/25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06.11.2025 № 390/27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 терінсату дантү сетінтү 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 терінсату дантү сетінтү 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2027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жіберу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360/25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Сомамы,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Сомамы,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