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4033" w14:textId="81240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Донецк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307/23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Донецк ауылдық округінің 2025-2027 жылдарға арналған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51193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9211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56116,3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-4923,3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4923,3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4923,3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Тайынша ауданы мәслихатының 12.06.2025 № 320/24 (01.01.2025 бастап қолданысқа енгізіледі); 06.11.2025 № 391/27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Донецк ауылдық округінің бюджетінің кірістері Қазақстан Республикасының Бюджет кодексе сәйкес қалыптастырылатыны белгіленсін.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Донецк ауылдық округінің бюджетіне республикалық бюджеттен ағымдағы нысаналы трансферттер түсімі 55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шешімге 4-қосымшаға сәйкес 2025 жылға арналған Донецк ауылдық округінің қаржылық жылдың басында қалыптасқан бюджет қаражатының бос қалдықтары есебінен шығыстар көзделсін.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Донецк ауылдық округінің бюджетіне аудандық бюджеттен ағымдағы нысаналы трансферттер түсімі 1200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Донецк ауылдық округінің бюджетіне аудандық бюджеттен берілетін бюджеттік субвенция 37387 мың теңге сомасында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Солтүстік Қазақстан облысы Тайынша аудандық мәслихатының келесі шешімдердің күші жойылды деп танылсын: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Тайынша ауданы мәслихатының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255/20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Тайынша ауданы Донецк ауылдық округінің 2025-2027 жылдарға арналған бюджетін бекіту туралы";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Тайынша ауданы мәслихатының 2025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281/21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Тайынша ауданы мәслихатының 2024 жылғы 27 желтоқсандағы № 255/20 "Солтүстік Қазақстан облысы Тайынша ауданы Донецк ауылдық округінің 2025-2027 жылдарға арналған бюджетін бекіту туралы" шешіміне өзгерістер мен толықтырулар енгізу туралы".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2025 жылға арналған бюджеті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Тайынша ауданы мәслихатының 12.06.2025 № 320/24 (01.01.2025 бастап қолданысқа енгізіледі); 06.11.2025 № 391/27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2026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Донецк ауылдық округінің 2027 жылға арналған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коммуналдық меншік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307/23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ету жқніндегі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