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2b01f" w14:textId="0a2b0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Тайынша ауданы Яснополян ауылдық округінің 2025-2027 жылдарға арналған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2025 жылғы 8 мамырдағы № 306/23 шешiмi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8-тармағымен.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91-бабының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"Құқықтық актілер туралы"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Тайынша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Тайынша ауданының Яснополян ауылдық округінің 2025-2027 жылдарға арналған бюджеті тиісінше 1, 2 және 3-қосымшаларға сәйкес, 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91308,3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23199,8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256,1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1131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66721,4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92939,9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-1631,6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-1631,6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1631,6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1631,6 мың теңге.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Солтүстік Қазақстан облысы Тайынша ауданы мәслихатының 08.08.2025 </w:t>
      </w:r>
      <w:r>
        <w:rPr>
          <w:rFonts w:ascii="Times New Roman"/>
          <w:b w:val="false"/>
          <w:i w:val="false"/>
          <w:color w:val="000000"/>
          <w:sz w:val="28"/>
        </w:rPr>
        <w:t>№ 359/25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15.10.2025 </w:t>
      </w:r>
      <w:r>
        <w:rPr>
          <w:rFonts w:ascii="Times New Roman"/>
          <w:b w:val="false"/>
          <w:i w:val="false"/>
          <w:color w:val="000000"/>
          <w:sz w:val="28"/>
        </w:rPr>
        <w:t>№ 371/26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06.11.2025 № 389/27 (01.01.2025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Тайынша ауданы Яснополян ауылдық округінің бюджетінің кірістері Қазақстан Республикасының Бюджет кодексіне сәйкес қалыптастырылатыны белгіленсін.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2025 жылға арналған Яснополян ауылдық округінің бюджетінде республикалық бюджеттен Яснополян ауылдық округінің бюджетіне 20 мың теңге сомасында ағымдағы нысаналы трансферттер түсімдері ескерілсін. 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Яснополян ауылдық округінің бюджетінде аудандық бюджеттен Яснополян ауылдық округінің бюджетіне 928 мың теңге сомасында ағымдағы нысаналы трансферттер түсімдері ескерілсін.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2025 жылға арналған аудандық бюджеттен Яснополян ауылдық округінің бюджетіне берілетін бюджеттік субвенция 44928 мың теңге сомасында белгіленсін. 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2025 жылға арналған Яснополян ауылдық округінің бюджетінде қаржы жылының басында қалыптасқан бюджет қаражатының бос қалдықтары есебінен шығыстар осы шешімнің 4-қосымшасына сәйкес ескерілсін.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– Солтүстік Қазақстан облысы Тайынша ауданы мәслихатының 08.08.2025 </w:t>
      </w:r>
      <w:r>
        <w:rPr>
          <w:rFonts w:ascii="Times New Roman"/>
          <w:b w:val="false"/>
          <w:i w:val="false"/>
          <w:color w:val="000000"/>
          <w:sz w:val="28"/>
        </w:rPr>
        <w:t>№ 359/25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Солтүстік Қазақстан облысы Тайынша ауданы мәслихатының 2024 жылғы 27 желтоқсандағы № 268/20 "Солтүстік Қазақстан облысы Тайынша ауданы Яснополян ауылдық округінің 2025-2027 жылдарға арналған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2025 жылғы 1 қаңтардан бастап қолданысқа енгізіледі.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Тайынша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Тайынша ауданы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8 мамырдағы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306/23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Яснополян ауылдық округінің 2025 жылға арналған бюджеті\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Солтүстік Қазақстан облысы Тайынша ауданы мәслихатының 08.08.2025 </w:t>
      </w:r>
      <w:r>
        <w:rPr>
          <w:rFonts w:ascii="Times New Roman"/>
          <w:b w:val="false"/>
          <w:i w:val="false"/>
          <w:color w:val="ff0000"/>
          <w:sz w:val="28"/>
        </w:rPr>
        <w:t>№ 359/25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15.10.2025 </w:t>
      </w:r>
      <w:r>
        <w:rPr>
          <w:rFonts w:ascii="Times New Roman"/>
          <w:b w:val="false"/>
          <w:i w:val="false"/>
          <w:color w:val="ff0000"/>
          <w:sz w:val="28"/>
        </w:rPr>
        <w:t>№ 371/26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06.11.2025 № 389/27 (01.01.2025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8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91308,3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66721,4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92939,9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ету жқніндегі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- 1631,6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- 1631,6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Тайынша ауданы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8 мамырдағы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306/23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4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Яснополян ауылдық округінің 2026 жылға арналған бюджеті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Бюджеттіқ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Тайынша ауданы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8 мамырдағы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306/23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56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Яснополян ауылдық округінің 2027 жылға арналған бюджеті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Бюджеттіқ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306/23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65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жылғы 1 қаңтарға қалыптасқан бюджет қаражатының бос қалдықтарын бағыттау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– Солтүстік Қазақстан облысы Тайынша ауданы мәслихатының 08.08.2025 </w:t>
      </w:r>
      <w:r>
        <w:rPr>
          <w:rFonts w:ascii="Times New Roman"/>
          <w:b w:val="false"/>
          <w:i w:val="false"/>
          <w:color w:val="ff0000"/>
          <w:sz w:val="28"/>
        </w:rPr>
        <w:t>№ 359/25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ету жқніндегі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