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0966" w14:textId="5db0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251/20 "Солтүстік Қазақстан облысы Тайынша ауданы Абай ауылдық округінің 2025-2027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5 наурыздағы № 279/21 шешiмi. Күші жойылды - Солтүстік Қазақстан облысы Тайынша ауданы мәслихатының 2025 жылғы 8 мамырдағы № 305/23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2024 жылғы 27 желтоқсандағы № 251/20 "Солтүстік Қазақстан облысы Тайынша ауданы Абай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Абай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44891,1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мынадай мазмұндағы 5-1-тармақпен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Осы шешімнің 4-қосымшасына сәйкес 2025 жылға арналған Абай ауылдық округінің бюджетінде қаржылық жылдың басында қалыптасқан бюджет қаражатының бос қалдықтары есебінен шығыстар көзделсін.".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