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af4e" w14:textId="182a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"Солтүстік Қазақстан облысы Мамлют ауданы Краснознамен ауылдық округінің 2025-2027 жылдарға арналған бюджетін бекіту туралы" 2025 жылғы 19 мамырдағы № 42/8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18 қарашадағы № 47/3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Краснознамен ауылдық округінің 2025-2027 жылдарға арналған бюджетін бекіту туралы" 2025 жылғы 19 мамырдағы № 42/8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"1.Солтүстік Қазақстан облысы Мамлют ауданы Краснознамен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58514,3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46771,3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61106,1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-2591,8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2591,8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2591,8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2025 жылғы 1 қаңтарға қалыптасқан бюджет қаражатының бос қалдықтары 4-қосымшаға сәйкес бюджеттік бағдарламалар бойынша шығыстарға 2591,8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төрағасы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қарашадағы № 47/3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42/8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Краснознамен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 шығындарының орнын толтыруға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қарашадағы № 47/3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42/8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жіберу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