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003e" w14:textId="9110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Мамлют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2025 жылғы 14 наурыздағы № 39/6 шешімі</w:t>
      </w:r>
    </w:p>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әлеуметтiк қолдау шараларын ұсыну мөлшерін және қағидаларын бекіту туралы" (Нормативтік құқықтық актілердің мемлекеттік тіркеу тізілімінде № 9946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p>
      <w:pPr>
        <w:spacing w:after="0"/>
        <w:ind w:left="0"/>
        <w:jc w:val="both"/>
      </w:pPr>
      <w:r>
        <w:rPr>
          <w:rFonts w:ascii="Times New Roman"/>
          <w:b w:val="false"/>
          <w:i w:val="false"/>
          <w:color w:val="000000"/>
          <w:sz w:val="28"/>
        </w:rPr>
        <w:t>
      1. 2025 жылы Мамлют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"Қазақстан Республикасының мемлекеттік қызметі туралы" Қазақстан Республикасы Заңының 56-бабы 12-тармағында көзделген шектеулерді ескере отырып, ауылдық округтер әкімдері аппаратының мемлекеттік қызметшілеріне көрсетілсін:</w:t>
      </w:r>
    </w:p>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айлық есептік көрсеткіштің екі мың еселенген мөлшерінен аспайтын сомадағы бюджеттік кредит.</w:t>
      </w:r>
    </w:p>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ветеринариялық пункттерінің ветеринария мамандарына да қолданылады.</w:t>
      </w:r>
    </w:p>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2025 жылғы 1 қаңтардан бастап туындаған құқықтық қатынастарға таратылады.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облысы Мамлют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Кәрімова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