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852a" w14:textId="1ca8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27-17 "2025-2027 жылдарға арналған Мағжан Жұмабаев ауданы Ұзынкөл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Ұзынкөл ауылдық округінің бюджетін бекіту туралы" 2025 жылғы 12 мамырдағы № 27-17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Ұзынкөл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236 237,6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5 907,0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230 330,6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236 425,3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мұнайға қатысты емес тапшылығы (профициті); – -187,7 мың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187,7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187,7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