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1b00" w14:textId="b251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27-8 "2025-2027 жылдарға арналған Мағжан Жұмабаев ауданы Возвышен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10 желтоқсандағы № 33-10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Возвышен ауылдық округінің бюджетін бекіту туралы" 2025 жылғы 12 мамырдағы № 27-8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Возвышен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74 985,9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24 592,3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50 393,6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75 779,0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-793,1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-793,1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793,1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793,1 мың теңге.";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 осы шешімнің 1-қосымшасына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 төрағасының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