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b714" w14:textId="8c5b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"2025-2027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2025 жылғы 12 мамырдағы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6 496,8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46 215,0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