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46c1" w14:textId="3464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27-6 "2025-2027 жылдарға арналған Мағжан Жұмабаев ауданы Бастомар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16 маусымдағы № 28-7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Бастомар ауылдық округінің бюджетін бекіту туралы" 2025 жылғы 12 мамырдағы № 27-6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Бастомар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65 024,1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8 763,8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56 240,3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65 806,1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-782,0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-782,0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782,0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782,0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 № 28-7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