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3645" w14:textId="1b33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586 724,9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150 333,0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432 664,9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601 380,4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-14 655,5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14 655,5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14 655,5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Булаев қаласы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Булаев қаласының бюджетінде аудандық бюджеттен округ бюджетіне берілетін субвенция көлемі 26 800,0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Булаев қаласының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Булаев қаласының 2025 жылға арналған бюджетінде облыстық бюджеттен трансферттер түсімі ескерілсін, 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Булаево елді мекенінің Чехов көшесіндегі жолдарды реконструкциялауға;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қаласында сумен жабдықтауды ағымдағы жөндеуге;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ЖПҚ қазандығының жылу желілерін ағымдағы жөндеуге.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 елді мекендерінің көше жарығын ағымдағы жөндеуге және ұстауға;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елді мекендерін абаттандыру және көгалдандыруға;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елді мекендеріндегі автомобиль жолдарының жұмыс істеуін қамтамасыз етуге;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қаласының елді мекендерін сумен жабдықтауды ұйымдастыруға.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Булаев қаласының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Булаев қаласының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23-6 "2025-2027 жылдарға арналған Мағжан Жұмабаев ауданы Булаев қаласының бюджетін бекіту туралы" шешіміне өзгерістер мен толықтырулар енгізу туралы" шешімдерінің күші жойылды деп танылсын.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2026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2027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