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4a5f" w14:textId="1cb4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2024 жылғы 30 желтоқсандағы № 23-4 "2025-2027 жылдарға арналған Мағжан Жұмабаев ауданы Бәйтерек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28 ақпандағы № 25-6 шешімі. Күші жойылды - Солтүстік Қазақстан облысы Мағжан Жұмабаев ауданы мәслихатының 2025 жылғы 12 мамырдағы № 27-5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Бәйтерек ауылдық округінің бюджетін бекіту туралы" 2024 жылғы 30 желтоқсандағы № 23-4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Бәйтерек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154 578,9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8 251,0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1 200,0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145 127,9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155 918,7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-1 339,8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1 339,8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1 339,8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7-1-тармақпен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Бәйтерек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25-6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Бәйтерек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145 127,9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25-6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Бәйтерек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