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75d8" w14:textId="36c7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23-1 "2025-2027 жылдарға арналған Мағжан Жұмабаев ауданы Авангард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28 ақпандағы № 25-3 шешімі. Күші жойылды - Солтүстік Қазақстан облысы Мағжан Жұмабаев ауданы мәслихатының 2025 жылғы 12 мамырдағы № 27-2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Авангард ауылдық округінің бюджетін бекіту туралы" 2024 жылғы 30 желтоқсандағы № 23-1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Авангард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45 880,1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4 554,0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41 326,1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46 448,3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568,2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2025 жылға арналған Авангард ауылдық округінің бюджетінде Авангард ауылдық округінің Достық ауылында су қысымы құрылыстарының алаңын ағымдағы жөндеуге облыстық бюджеттен ағымдағы трансферттердің түсімі ескерілсін.";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5) тармақшамен толықтырылсын: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ауылдық округтің елді мекендерінің автомобиль жолдарының жұмыс істеуін қамтамасыз етуге.";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Авангард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2025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Авангард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