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85ead" w14:textId="6785e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учаскесіне шектеулі нысаналы пайдалану құқығын (жария сервитут)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Петерфельд ауылдық округі әкімінің 2025 жылғы 27 ақпандағы № 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19-бабының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2016 жылғы 06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2001 жылы "Қазақстан Республикасындағы жергілікті мемлекеттік өзін-өзі басқару" туралы, "Петропавл" жөлілік өндірістік-диспетчерлік станциясы ("Петропавл" ЖӨДС) филиал 2025 жылғы 13 ақпандағы өтініші және "Қызылжар аудандық жер қатынастары бөлімі" коммуналдық мемлекеттік мекемесі басшысының 2025 жылғы 03 ақпандағы № 54 бұйрығымен бекітілген әзірленген жерге орналастыру жобасы негізінде Петерфельд ауылдық округінің әкімі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облысы, Қызылжар ауданы, Петерфельд ауылдық округінің Петерфельдл ауылында орналасқан мұнай өнімдері құбырын қайта құру үшін жалпы ауданы - 0,0491 га, оның ішінде алқаптар бойынша: табиғи жайылымдар 0,0491 га, жер учаскесіне 3 жыл мерзімге "Транснефть-Урал" акционерлік қоғамына шектеулі нысаналы пайдалану (қауымдық сервитут) құқығы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Шектеулер, ауыртпалықтар және сервитуттар: жер учаскесі "Транснефть-Урал" АҚ "Уфа-Омск", "Уфа-Петропавловск" ММӨҚ қорғау аймағы, "КазТрансОйл" АҚ "Түймазы-Омбы-Новосібір-2" (МН "ТОН-2") ММҚ қорғау аймағы кесіп өтеді.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 учаскесі бөлінетін болып саналады.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қол қойылған күнінен бастап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