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3463" w14:textId="3d43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шектеулі нысаналы пайдалану құқығын (жария сервитут)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2025 жылғы 27 ақпандағы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2001 жылы "Қазақстан Республикасындағы жергілікті мемлекеттік өзін-өзі басқару" туралы, "Петропавл" жөлілік өндірістік-диспетчерлік станциясы ("Петропавл" ЖӨДС) филиал 2025 жылғы 13 ақпандағы өтініші және "Қызылжар аудандық жер қатынастары бөлімі" коммуналдық мемлекеттік мекемесі басшысының 2025 жылғы 03 ақпандағы № 61 бұйрығымен бекітілген әзірленген жерге орналастыру жобасы негізінде Петерфельд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Қызылжар ауданы, Петерфельд ауылдық округінің Петерфельдл ауылында орналасқан уақытша автомобиль кешені мен қалашық үшін жалпы ауданы - 1,0432 га, оның ішінде алқаптар бойынша: табиғи жайылымдар 1,0099 га, жолдар 0,0333 га, жер учаскесіне 3 жыл мерзімге "Транснефть-Урал" акционерлік қоғамына шектеулі нысаналы пайдалану (қауымдық сервитут)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 және сервитуттар: жер учаскесі "КазТрансОйл" АҚ ЭБЖ сервитутты, "КазТрансОйл" АҚ ЭБЖ, қадастрлық нөмері 15-220-068-068, "Транснефть-Урал" АҚ "Уфа-Омск, "Уфа-Петропавловск" ММӨҚ қорғау аймағы, "КазТрансОйл" АҚ "Түймазы-Омбы-Новосібір-2" (ММҚ "ТОН-2") ММҚ қорғау аймағы кесіп өтеді.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 бөлінетін болып саналады.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