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68c7" w14:textId="e436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Виноградов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облысының Қызылжар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Виноградов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34 072,9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5 727,9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28 345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34 457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-384,1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384,1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384,1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Виноградов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 орналастыру үшін төлемдерге: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Виноградов ауылдық округінің бюджеттің кірістері мына салықтық емес түсімдер есебінен қалыптастырылатыны белгіленсін: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Виноградов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25 750 мың теңге жалпы сомадағы субвенциялар көлемі 2026 жылға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Виноградов ауылдық округінің бюджетінде ескерілсін.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Виноградов ауылдық округі әкімінің "2026-2028 жылдарға арналған Виноградов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Виноградов ауылдық округінің бюджеті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Виноградов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Виноградов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