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e662" w14:textId="23de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23/34 "2025-2027 жылдарға арналған Қызылжар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180 311,8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16 174,6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164 137,2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185 980,3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-5 668,5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-5 668,5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5 668,5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-5 668,5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Лесной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6 040,6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164 137,2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164 137,2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