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e662" w14:textId="23de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23/34 "2025-2027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180 311,8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16 174,6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164 137,2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185 980,3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-5 668,5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-5 668,5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5 668,5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-5 668,5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164 137,2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164 137,2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