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7fab" w14:textId="3a47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Қызылжар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22 желтоқсандағы № 28/1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2026-2028 жылдарға арналған Қызылжар аудандық бюджет осы шешімге тиісінше 1, 2 және 3-қосымшаларға сәйкес, соның ішінде 2026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5 931 782 мың теңге:</w:t>
      </w:r>
    </w:p>
    <w:bookmarkEnd w:id="3"/>
    <w:bookmarkStart w:name="z8" w:id="4"/>
    <w:p>
      <w:pPr>
        <w:spacing w:after="0"/>
        <w:ind w:left="0"/>
        <w:jc w:val="both"/>
      </w:pPr>
      <w:r>
        <w:rPr>
          <w:rFonts w:ascii="Times New Roman"/>
          <w:b w:val="false"/>
          <w:i w:val="false"/>
          <w:color w:val="000000"/>
          <w:sz w:val="28"/>
        </w:rPr>
        <w:t>
      салықтық түсімдер – 4 248 086 мың теңге;</w:t>
      </w:r>
    </w:p>
    <w:bookmarkEnd w:id="4"/>
    <w:bookmarkStart w:name="z9" w:id="5"/>
    <w:p>
      <w:pPr>
        <w:spacing w:after="0"/>
        <w:ind w:left="0"/>
        <w:jc w:val="both"/>
      </w:pPr>
      <w:r>
        <w:rPr>
          <w:rFonts w:ascii="Times New Roman"/>
          <w:b w:val="false"/>
          <w:i w:val="false"/>
          <w:color w:val="000000"/>
          <w:sz w:val="28"/>
        </w:rPr>
        <w:t>
      салықтық емес түсімдер – 51 853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295 923 мың теңге;</w:t>
      </w:r>
    </w:p>
    <w:bookmarkEnd w:id="6"/>
    <w:bookmarkStart w:name="z11" w:id="7"/>
    <w:p>
      <w:pPr>
        <w:spacing w:after="0"/>
        <w:ind w:left="0"/>
        <w:jc w:val="both"/>
      </w:pPr>
      <w:r>
        <w:rPr>
          <w:rFonts w:ascii="Times New Roman"/>
          <w:b w:val="false"/>
          <w:i w:val="false"/>
          <w:color w:val="000000"/>
          <w:sz w:val="28"/>
        </w:rPr>
        <w:t>
      арнаулы түсімдер – 0 мың теңге;</w:t>
      </w:r>
    </w:p>
    <w:bookmarkEnd w:id="7"/>
    <w:bookmarkStart w:name="z12" w:id="8"/>
    <w:p>
      <w:pPr>
        <w:spacing w:after="0"/>
        <w:ind w:left="0"/>
        <w:jc w:val="both"/>
      </w:pPr>
      <w:r>
        <w:rPr>
          <w:rFonts w:ascii="Times New Roman"/>
          <w:b w:val="false"/>
          <w:i w:val="false"/>
          <w:color w:val="000000"/>
          <w:sz w:val="28"/>
        </w:rPr>
        <w:t>
      трансферттер түсімдері – 1 335 920 мың теңге;</w:t>
      </w:r>
    </w:p>
    <w:bookmarkEnd w:id="8"/>
    <w:bookmarkStart w:name="z13" w:id="9"/>
    <w:p>
      <w:pPr>
        <w:spacing w:after="0"/>
        <w:ind w:left="0"/>
        <w:jc w:val="both"/>
      </w:pPr>
      <w:r>
        <w:rPr>
          <w:rFonts w:ascii="Times New Roman"/>
          <w:b w:val="false"/>
          <w:i w:val="false"/>
          <w:color w:val="000000"/>
          <w:sz w:val="28"/>
        </w:rPr>
        <w:t>
      2) шығындар – 5 764 997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-269 681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 – 164 350 мың теңге; </w:t>
      </w:r>
    </w:p>
    <w:bookmarkEnd w:id="11"/>
    <w:bookmarkStart w:name="z16" w:id="12"/>
    <w:p>
      <w:pPr>
        <w:spacing w:after="0"/>
        <w:ind w:left="0"/>
        <w:jc w:val="both"/>
      </w:pPr>
      <w:r>
        <w:rPr>
          <w:rFonts w:ascii="Times New Roman"/>
          <w:b w:val="false"/>
          <w:i w:val="false"/>
          <w:color w:val="000000"/>
          <w:sz w:val="28"/>
        </w:rPr>
        <w:t>
      бюджеттік кредиттерді өтеу – 434 031 мың теңге;</w:t>
      </w:r>
    </w:p>
    <w:bookmarkEnd w:id="12"/>
    <w:bookmarkStart w:name="z17" w:id="13"/>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қаржылық активтерді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436 466 мың теңге;</w:t>
      </w:r>
    </w:p>
    <w:bookmarkEnd w:id="16"/>
    <w:bookmarkStart w:name="z21" w:id="17"/>
    <w:p>
      <w:pPr>
        <w:spacing w:after="0"/>
        <w:ind w:left="0"/>
        <w:jc w:val="both"/>
      </w:pPr>
      <w:r>
        <w:rPr>
          <w:rFonts w:ascii="Times New Roman"/>
          <w:b w:val="false"/>
          <w:i w:val="false"/>
          <w:color w:val="000000"/>
          <w:sz w:val="28"/>
        </w:rPr>
        <w:t>
      6) бюджеттің мұнайға қатысты емес тапшылығы (профициті) – 436 466 мың теңге;</w:t>
      </w:r>
    </w:p>
    <w:bookmarkEnd w:id="17"/>
    <w:bookmarkStart w:name="z22" w:id="18"/>
    <w:p>
      <w:pPr>
        <w:spacing w:after="0"/>
        <w:ind w:left="0"/>
        <w:jc w:val="both"/>
      </w:pPr>
      <w:r>
        <w:rPr>
          <w:rFonts w:ascii="Times New Roman"/>
          <w:b w:val="false"/>
          <w:i w:val="false"/>
          <w:color w:val="000000"/>
          <w:sz w:val="28"/>
        </w:rPr>
        <w:t>
      7) бюджет тапшылығын қаржыландыру (профицитін пайдалану) – -436 466 мың теңге:</w:t>
      </w:r>
    </w:p>
    <w:bookmarkEnd w:id="18"/>
    <w:bookmarkStart w:name="z23" w:id="19"/>
    <w:p>
      <w:pPr>
        <w:spacing w:after="0"/>
        <w:ind w:left="0"/>
        <w:jc w:val="both"/>
      </w:pPr>
      <w:r>
        <w:rPr>
          <w:rFonts w:ascii="Times New Roman"/>
          <w:b w:val="false"/>
          <w:i w:val="false"/>
          <w:color w:val="000000"/>
          <w:sz w:val="28"/>
        </w:rPr>
        <w:t>
      қарыздар түсімі – 164 350 мың теңге;</w:t>
      </w:r>
    </w:p>
    <w:bookmarkEnd w:id="19"/>
    <w:bookmarkStart w:name="z24" w:id="20"/>
    <w:p>
      <w:pPr>
        <w:spacing w:after="0"/>
        <w:ind w:left="0"/>
        <w:jc w:val="both"/>
      </w:pPr>
      <w:r>
        <w:rPr>
          <w:rFonts w:ascii="Times New Roman"/>
          <w:b w:val="false"/>
          <w:i w:val="false"/>
          <w:color w:val="000000"/>
          <w:sz w:val="28"/>
        </w:rPr>
        <w:t>
      қарыздарды өтеу – 600 816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
    <w:bookmarkStart w:name="z26" w:id="22"/>
    <w:p>
      <w:pPr>
        <w:spacing w:after="0"/>
        <w:ind w:left="0"/>
        <w:jc w:val="both"/>
      </w:pPr>
      <w:r>
        <w:rPr>
          <w:rFonts w:ascii="Times New Roman"/>
          <w:b w:val="false"/>
          <w:i w:val="false"/>
          <w:color w:val="000000"/>
          <w:sz w:val="28"/>
        </w:rPr>
        <w:t xml:space="preserve">
      2. 2026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 </w:t>
      </w:r>
    </w:p>
    <w:bookmarkEnd w:id="22"/>
    <w:bookmarkStart w:name="z27" w:id="23"/>
    <w:p>
      <w:pPr>
        <w:spacing w:after="0"/>
        <w:ind w:left="0"/>
        <w:jc w:val="both"/>
      </w:pPr>
      <w:r>
        <w:rPr>
          <w:rFonts w:ascii="Times New Roman"/>
          <w:b w:val="false"/>
          <w:i w:val="false"/>
          <w:color w:val="000000"/>
          <w:sz w:val="28"/>
        </w:rPr>
        <w:t xml:space="preserve">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салығынан; </w:t>
      </w:r>
    </w:p>
    <w:bookmarkEnd w:id="23"/>
    <w:bookmarkStart w:name="z28" w:id="24"/>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24"/>
    <w:bookmarkStart w:name="z29" w:id="25"/>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5"/>
    <w:bookmarkStart w:name="z30" w:id="26"/>
    <w:p>
      <w:pPr>
        <w:spacing w:after="0"/>
        <w:ind w:left="0"/>
        <w:jc w:val="both"/>
      </w:pPr>
      <w:r>
        <w:rPr>
          <w:rFonts w:ascii="Times New Roman"/>
          <w:b w:val="false"/>
          <w:i w:val="false"/>
          <w:color w:val="000000"/>
          <w:sz w:val="28"/>
        </w:rPr>
        <w:t xml:space="preserve">
      қалған жеке тұлғалар үшін – тұрғылықты жері ауылдың аумағында орналасқан жеке тұлғалар дербес салық салуға жататын кірістер бойынша жеке табыс салығын қоспағанда, жеке табыс салығынан; </w:t>
      </w:r>
    </w:p>
    <w:bookmarkEnd w:id="26"/>
    <w:bookmarkStart w:name="z31" w:id="27"/>
    <w:p>
      <w:pPr>
        <w:spacing w:after="0"/>
        <w:ind w:left="0"/>
        <w:jc w:val="both"/>
      </w:pPr>
      <w:r>
        <w:rPr>
          <w:rFonts w:ascii="Times New Roman"/>
          <w:b w:val="false"/>
          <w:i w:val="false"/>
          <w:color w:val="000000"/>
          <w:sz w:val="28"/>
        </w:rPr>
        <w:t xml:space="preserve">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салығынан; </w:t>
      </w:r>
    </w:p>
    <w:bookmarkEnd w:id="27"/>
    <w:bookmarkStart w:name="z32" w:id="28"/>
    <w:p>
      <w:pPr>
        <w:spacing w:after="0"/>
        <w:ind w:left="0"/>
        <w:jc w:val="both"/>
      </w:pPr>
      <w:r>
        <w:rPr>
          <w:rFonts w:ascii="Times New Roman"/>
          <w:b w:val="false"/>
          <w:i w:val="false"/>
          <w:color w:val="000000"/>
          <w:sz w:val="28"/>
        </w:rPr>
        <w:t>
      4) ауыл,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салығынан;</w:t>
      </w:r>
    </w:p>
    <w:bookmarkEnd w:id="28"/>
    <w:bookmarkStart w:name="z33" w:id="29"/>
    <w:p>
      <w:pPr>
        <w:spacing w:after="0"/>
        <w:ind w:left="0"/>
        <w:jc w:val="both"/>
      </w:pPr>
      <w:r>
        <w:rPr>
          <w:rFonts w:ascii="Times New Roman"/>
          <w:b w:val="false"/>
          <w:i w:val="false"/>
          <w:color w:val="000000"/>
          <w:sz w:val="28"/>
        </w:rPr>
        <w:t>
      5) акциздер мыналарға:</w:t>
      </w:r>
    </w:p>
    <w:bookmarkEnd w:id="29"/>
    <w:bookmarkStart w:name="z34" w:id="30"/>
    <w:p>
      <w:pPr>
        <w:spacing w:after="0"/>
        <w:ind w:left="0"/>
        <w:jc w:val="both"/>
      </w:pPr>
      <w:r>
        <w:rPr>
          <w:rFonts w:ascii="Times New Roman"/>
          <w:b w:val="false"/>
          <w:i w:val="false"/>
          <w:color w:val="000000"/>
          <w:sz w:val="28"/>
        </w:rPr>
        <w:t xml:space="preserve">
      бензинге (авиациялық бензинді қоспағанда), дизель отынына, газохолға, бензанолға, мұнай еріткішке, жеңіл көмірсутектер қоспасына және экологиялық отыннан; </w:t>
      </w:r>
    </w:p>
    <w:bookmarkEnd w:id="30"/>
    <w:bookmarkStart w:name="z35" w:id="31"/>
    <w:p>
      <w:pPr>
        <w:spacing w:after="0"/>
        <w:ind w:left="0"/>
        <w:jc w:val="both"/>
      </w:pPr>
      <w:r>
        <w:rPr>
          <w:rFonts w:ascii="Times New Roman"/>
          <w:b w:val="false"/>
          <w:i w:val="false"/>
          <w:color w:val="000000"/>
          <w:sz w:val="28"/>
        </w:rPr>
        <w:t xml:space="preserve">
      6) ауыл аумағындағы жер учаскелерін қоспағанда, жер учаскелерін пайдаланғаны үшін төлемақыдан; </w:t>
      </w:r>
    </w:p>
    <w:bookmarkEnd w:id="31"/>
    <w:bookmarkStart w:name="z36" w:id="32"/>
    <w:p>
      <w:pPr>
        <w:spacing w:after="0"/>
        <w:ind w:left="0"/>
        <w:jc w:val="both"/>
      </w:pPr>
      <w:r>
        <w:rPr>
          <w:rFonts w:ascii="Times New Roman"/>
          <w:b w:val="false"/>
          <w:i w:val="false"/>
          <w:color w:val="000000"/>
          <w:sz w:val="28"/>
        </w:rPr>
        <w:t xml:space="preserve">
      7) жекелеген қызмет түрлерімен айналысу құқығы үшін лицензиялық алымнан (жекелеген қызмет түрлерімен айналысуға арналған лицензиялар бергені үшін алымнан); </w:t>
      </w:r>
    </w:p>
    <w:bookmarkEnd w:id="32"/>
    <w:bookmarkStart w:name="z37" w:id="33"/>
    <w:p>
      <w:pPr>
        <w:spacing w:after="0"/>
        <w:ind w:left="0"/>
        <w:jc w:val="both"/>
      </w:pPr>
      <w:r>
        <w:rPr>
          <w:rFonts w:ascii="Times New Roman"/>
          <w:b w:val="false"/>
          <w:i w:val="false"/>
          <w:color w:val="000000"/>
          <w:sz w:val="28"/>
        </w:rPr>
        <w:t>
      8) консулдық алымнан басқа, мемлекеттік баждан.</w:t>
      </w:r>
    </w:p>
    <w:bookmarkEnd w:id="33"/>
    <w:bookmarkStart w:name="z38" w:id="34"/>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34"/>
    <w:bookmarkStart w:name="z39" w:id="35"/>
    <w:p>
      <w:pPr>
        <w:spacing w:after="0"/>
        <w:ind w:left="0"/>
        <w:jc w:val="both"/>
      </w:pPr>
      <w:r>
        <w:rPr>
          <w:rFonts w:ascii="Times New Roman"/>
          <w:b w:val="false"/>
          <w:i w:val="false"/>
          <w:color w:val="000000"/>
          <w:sz w:val="28"/>
        </w:rPr>
        <w:t>
      1) коммуналдық меншіктен түсетін кірістерден:</w:t>
      </w:r>
    </w:p>
    <w:bookmarkEnd w:id="35"/>
    <w:bookmarkStart w:name="z40" w:id="36"/>
    <w:p>
      <w:pPr>
        <w:spacing w:after="0"/>
        <w:ind w:left="0"/>
        <w:jc w:val="both"/>
      </w:pPr>
      <w:r>
        <w:rPr>
          <w:rFonts w:ascii="Times New Roman"/>
          <w:b w:val="false"/>
          <w:i w:val="false"/>
          <w:color w:val="000000"/>
          <w:sz w:val="28"/>
        </w:rPr>
        <w:t>
      ауылдық округ әкімінің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w:t>
      </w:r>
    </w:p>
    <w:bookmarkEnd w:id="36"/>
    <w:bookmarkStart w:name="z41" w:id="3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7"/>
    <w:bookmarkStart w:name="z42" w:id="38"/>
    <w:p>
      <w:pPr>
        <w:spacing w:after="0"/>
        <w:ind w:left="0"/>
        <w:jc w:val="both"/>
      </w:pPr>
      <w:r>
        <w:rPr>
          <w:rFonts w:ascii="Times New Roman"/>
          <w:b w:val="false"/>
          <w:i w:val="false"/>
          <w:color w:val="000000"/>
          <w:sz w:val="28"/>
        </w:rPr>
        <w:t>
      2)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8"/>
    <w:bookmarkStart w:name="z43" w:id="39"/>
    <w:p>
      <w:pPr>
        <w:spacing w:after="0"/>
        <w:ind w:left="0"/>
        <w:jc w:val="both"/>
      </w:pPr>
      <w:r>
        <w:rPr>
          <w:rFonts w:ascii="Times New Roman"/>
          <w:b w:val="false"/>
          <w:i w:val="false"/>
          <w:color w:val="000000"/>
          <w:sz w:val="28"/>
        </w:rPr>
        <w:t>
      3) аудандық бюджетке түсетін өзге де салықтық емес түсімдер.</w:t>
      </w:r>
    </w:p>
    <w:bookmarkEnd w:id="39"/>
    <w:bookmarkStart w:name="z44" w:id="40"/>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40"/>
    <w:bookmarkStart w:name="z45" w:id="41"/>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бекітіліп берілген мемлекеттік мүлікті сатудан түсетін түсімдерден;</w:t>
      </w:r>
    </w:p>
    <w:bookmarkEnd w:id="41"/>
    <w:bookmarkStart w:name="z46" w:id="42"/>
    <w:p>
      <w:pPr>
        <w:spacing w:after="0"/>
        <w:ind w:left="0"/>
        <w:jc w:val="both"/>
      </w:pPr>
      <w:r>
        <w:rPr>
          <w:rFonts w:ascii="Times New Roman"/>
          <w:b w:val="false"/>
          <w:i w:val="false"/>
          <w:color w:val="000000"/>
          <w:sz w:val="28"/>
        </w:rPr>
        <w:t>
      2) ауыл шаруашылығы мақсатындағы жер учаскелерін немесе ауыл аумағындағы жер учаскелерін сатудан түсетін түсімдерді қоспағанда, жер учаскелерін сатудан түсетін түсімдерден;</w:t>
      </w:r>
    </w:p>
    <w:bookmarkEnd w:id="42"/>
    <w:bookmarkStart w:name="z47" w:id="43"/>
    <w:p>
      <w:pPr>
        <w:spacing w:after="0"/>
        <w:ind w:left="0"/>
        <w:jc w:val="both"/>
      </w:pPr>
      <w:r>
        <w:rPr>
          <w:rFonts w:ascii="Times New Roman"/>
          <w:b w:val="false"/>
          <w:i w:val="false"/>
          <w:color w:val="000000"/>
          <w:sz w:val="28"/>
        </w:rPr>
        <w:t>
      3) ауыл аумағындағы жер учаскелерін қоспағанда, жер учаскелерін жалдау құқығын сатқаны үшін төлемақыдан.</w:t>
      </w:r>
    </w:p>
    <w:bookmarkEnd w:id="43"/>
    <w:bookmarkStart w:name="z48" w:id="44"/>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қаржылық активтерін сатудан, ауданның жергілікті атқарушы органының қарыздарынан түсетін түсімдер аудандық бюджетке есепке жатқызылады.</w:t>
      </w:r>
    </w:p>
    <w:bookmarkEnd w:id="44"/>
    <w:bookmarkStart w:name="z49" w:id="45"/>
    <w:p>
      <w:pPr>
        <w:spacing w:after="0"/>
        <w:ind w:left="0"/>
        <w:jc w:val="both"/>
      </w:pPr>
      <w:r>
        <w:rPr>
          <w:rFonts w:ascii="Times New Roman"/>
          <w:b w:val="false"/>
          <w:i w:val="false"/>
          <w:color w:val="000000"/>
          <w:sz w:val="28"/>
        </w:rPr>
        <w:t>
      6. Аудандық бюджеттен облыстық бюджетке берілетін 996 221 мың теңге жалпы сомадағы алулар көлемі 2026 жылға ескерілсін.</w:t>
      </w:r>
    </w:p>
    <w:bookmarkEnd w:id="45"/>
    <w:bookmarkStart w:name="z50" w:id="46"/>
    <w:p>
      <w:pPr>
        <w:spacing w:after="0"/>
        <w:ind w:left="0"/>
        <w:jc w:val="both"/>
      </w:pPr>
      <w:r>
        <w:rPr>
          <w:rFonts w:ascii="Times New Roman"/>
          <w:b w:val="false"/>
          <w:i w:val="false"/>
          <w:color w:val="000000"/>
          <w:sz w:val="28"/>
        </w:rPr>
        <w:t>
      7. 2026 жылы 601 299 мың теңге сомада ауылдық округ бюджеттеріне аудандық бюджеттен берілетін бюджеттік субвенциялар белгіленсін, оның ішінде Архангельск – 31 837 мың теңге; Асаново – 15 292 мың теңге; Березов – 41 573 мың теңге; Бугровое – 33 034 мың теңге; Вагулино – 53 209 мың теңге; Виноградов – 25 750 мың теңге; Куйбышев – 66 804 мың теңге; Қызылжар – 24 382 мың теңге; Лесной – 43 168 мың теңге; Налобино – 16 266 мың теңге; Новоникольск – 35 358 мың теңге; Петерфельд – 41 723 мың теңге; Прибрежный – 4 443 мың теңге; Рассвет – 46 759 мың теңге; Рощин – 26 803 мың теңге; Светлопольск – 24 974 мың теңге; Соколов – 41 585 мың теңге; Якорь – 28 339 мың теңге.</w:t>
      </w:r>
    </w:p>
    <w:bookmarkEnd w:id="46"/>
    <w:bookmarkStart w:name="z51" w:id="47"/>
    <w:p>
      <w:pPr>
        <w:spacing w:after="0"/>
        <w:ind w:left="0"/>
        <w:jc w:val="both"/>
      </w:pPr>
      <w:r>
        <w:rPr>
          <w:rFonts w:ascii="Times New Roman"/>
          <w:b w:val="false"/>
          <w:i w:val="false"/>
          <w:color w:val="000000"/>
          <w:sz w:val="28"/>
        </w:rPr>
        <w:t>
      8. 2026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47"/>
    <w:bookmarkStart w:name="z52" w:id="48"/>
    <w:p>
      <w:pPr>
        <w:spacing w:after="0"/>
        <w:ind w:left="0"/>
        <w:jc w:val="both"/>
      </w:pPr>
      <w:r>
        <w:rPr>
          <w:rFonts w:ascii="Times New Roman"/>
          <w:b w:val="false"/>
          <w:i w:val="false"/>
          <w:color w:val="000000"/>
          <w:sz w:val="28"/>
        </w:rPr>
        <w:t>
      Аталған бюджеттік кредиттерді республикалық бюджеттен бөлу "2026-2028 жылдарға арналған Қызылжар ауданының бюджетін бекіту туралы" Қызылжар аудандық мәслихатының шешімін іске асыру туралы" Солтүстік Қазақстан облысы Қызылжар ауданы әкімдігінің қаулысымен айқындалады.</w:t>
      </w:r>
    </w:p>
    <w:bookmarkEnd w:id="48"/>
    <w:bookmarkStart w:name="z53" w:id="49"/>
    <w:p>
      <w:pPr>
        <w:spacing w:after="0"/>
        <w:ind w:left="0"/>
        <w:jc w:val="both"/>
      </w:pPr>
      <w:r>
        <w:rPr>
          <w:rFonts w:ascii="Times New Roman"/>
          <w:b w:val="false"/>
          <w:i w:val="false"/>
          <w:color w:val="000000"/>
          <w:sz w:val="28"/>
        </w:rPr>
        <w:t>
      9. 2026 жылға арналған Қызылжар аудандық бюджетте облыстық бюджеттен нысаналы трансферттер түсімі ескерілсін.</w:t>
      </w:r>
    </w:p>
    <w:bookmarkEnd w:id="49"/>
    <w:bookmarkStart w:name="z54" w:id="50"/>
    <w:p>
      <w:pPr>
        <w:spacing w:after="0"/>
        <w:ind w:left="0"/>
        <w:jc w:val="both"/>
      </w:pPr>
      <w:r>
        <w:rPr>
          <w:rFonts w:ascii="Times New Roman"/>
          <w:b w:val="false"/>
          <w:i w:val="false"/>
          <w:color w:val="000000"/>
          <w:sz w:val="28"/>
        </w:rPr>
        <w:t>
      Аталған нысаналы трансферттерді облыстық бюджеттен бөлу "2026-2028 жылдарға арналған Қызылжар ауданының бюджетін бекіту туралы" Солтүстік Қазақстан облысы Қызылжар аудандық мәслихатының шешімін іске асыру туралы" Солтүстік Қазақстан облысы Қызылжар ауданы әкімдігінің қаулысымен айқындалады.</w:t>
      </w:r>
    </w:p>
    <w:bookmarkEnd w:id="50"/>
    <w:bookmarkStart w:name="z55" w:id="51"/>
    <w:p>
      <w:pPr>
        <w:spacing w:after="0"/>
        <w:ind w:left="0"/>
        <w:jc w:val="both"/>
      </w:pPr>
      <w:r>
        <w:rPr>
          <w:rFonts w:ascii="Times New Roman"/>
          <w:b w:val="false"/>
          <w:i w:val="false"/>
          <w:color w:val="000000"/>
          <w:sz w:val="28"/>
        </w:rPr>
        <w:t>
      10. Осы шешімнің 4-қосымшасына сәйкес Қызылжар ауданның бюджеттік бағдарламалары бекітілсін.</w:t>
      </w:r>
    </w:p>
    <w:bookmarkEnd w:id="51"/>
    <w:bookmarkStart w:name="z56" w:id="52"/>
    <w:p>
      <w:pPr>
        <w:spacing w:after="0"/>
        <w:ind w:left="0"/>
        <w:jc w:val="both"/>
      </w:pPr>
      <w:r>
        <w:rPr>
          <w:rFonts w:ascii="Times New Roman"/>
          <w:b w:val="false"/>
          <w:i w:val="false"/>
          <w:color w:val="000000"/>
          <w:sz w:val="28"/>
        </w:rPr>
        <w:t>
      11. 2026 жылға ауданның жергілікті атқарушы органның резерві 304 000 мың теңге сомасында бекітілсін.</w:t>
      </w:r>
    </w:p>
    <w:bookmarkEnd w:id="52"/>
    <w:bookmarkStart w:name="z57" w:id="53"/>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Қызылжар ауданының әлеуметтік қамсыздандыру, мәдениет салаларындағы мамандарға, сондай-ақ аудандық бюджеттен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53"/>
    <w:bookmarkStart w:name="z58" w:id="54"/>
    <w:p>
      <w:pPr>
        <w:spacing w:after="0"/>
        <w:ind w:left="0"/>
        <w:jc w:val="both"/>
      </w:pPr>
      <w:r>
        <w:rPr>
          <w:rFonts w:ascii="Times New Roman"/>
          <w:b w:val="false"/>
          <w:i w:val="false"/>
          <w:color w:val="000000"/>
          <w:sz w:val="28"/>
        </w:rPr>
        <w:t>
      13. Осы шешім 2026 жылғы 1 қаңтардан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5" w:id="55"/>
    <w:p>
      <w:pPr>
        <w:spacing w:after="0"/>
        <w:ind w:left="0"/>
        <w:jc w:val="left"/>
      </w:pPr>
      <w:r>
        <w:rPr>
          <w:rFonts w:ascii="Times New Roman"/>
          <w:b/>
          <w:i w:val="false"/>
          <w:color w:val="000000"/>
        </w:rPr>
        <w:t xml:space="preserve"> 2026 жылға арналған Қызылжар ауданының бюджетi</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5 931 782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4 248 086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3 548 482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1 343 552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2 204 930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1" w:id="56"/>
    <w:p>
      <w:pPr>
        <w:spacing w:after="0"/>
        <w:ind w:left="0"/>
        <w:jc w:val="left"/>
      </w:pPr>
      <w:r>
        <w:rPr>
          <w:rFonts w:ascii="Times New Roman"/>
          <w:b/>
          <w:i w:val="false"/>
          <w:color w:val="000000"/>
        </w:rPr>
        <w:t xml:space="preserve"> 2027 жылға арналған Қызылжар ауданының бюджетi</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4 339 442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23 830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7" w:id="57"/>
    <w:p>
      <w:pPr>
        <w:spacing w:after="0"/>
        <w:ind w:left="0"/>
        <w:jc w:val="left"/>
      </w:pPr>
      <w:r>
        <w:rPr>
          <w:rFonts w:ascii="Times New Roman"/>
          <w:b/>
          <w:i w:val="false"/>
          <w:color w:val="000000"/>
        </w:rPr>
        <w:t xml:space="preserve"> 2028 жылға арналған Қызылжар ауданының бюджетi</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6 280 012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6 023 830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5 016 397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3" w:id="58"/>
    <w:p>
      <w:pPr>
        <w:spacing w:after="0"/>
        <w:ind w:left="0"/>
        <w:jc w:val="left"/>
      </w:pPr>
      <w:r>
        <w:rPr>
          <w:rFonts w:ascii="Times New Roman"/>
          <w:b/>
          <w:i w:val="false"/>
          <w:color w:val="000000"/>
        </w:rPr>
        <w:t xml:space="preserve"> Қызылжар ауданның бюджеттік бағдарламалары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