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1490" w14:textId="94a1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Мирный ауылдық округі әкімінің 2024 жылғы 26 желтоқсандағы № 27 "Жергілікті бюджеттен қаржыландырылатын Солтүстік Қазақстан облысы Жамбыл ауданы Мирный ауылдық округі әкімінің аппараты" коммуналдық мемлекеттік мекемесінің жұмыскерлерінің лауазымдық айлықақыларына ынталандыру үстемеақыларын төлеу тәртібі мен шарттарын айқындау туралы" шешіміне толықтырулар енгізу туралы</w:t>
      </w:r>
    </w:p>
    <w:p>
      <w:pPr>
        <w:spacing w:after="0"/>
        <w:ind w:left="0"/>
        <w:jc w:val="both"/>
      </w:pPr>
      <w:r>
        <w:rPr>
          <w:rFonts w:ascii="Times New Roman"/>
          <w:b w:val="false"/>
          <w:i w:val="false"/>
          <w:color w:val="000000"/>
          <w:sz w:val="28"/>
        </w:rPr>
        <w:t>Солтүстік Қазақстан облысы Жамбыл ауданы Мирный ауылдық округі әкімінің 2025 жылғы 7 ақпандағы № 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 Мирный ауылдық округінің әкімі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Мирный ауылдық округі әкімінің "Жергілікті бюджеттен қаржыландырылатын Солтүстік Қазақстан облысы Жамбыл ауданы Мирный ауылдық округі ұйымының жұмыскерлерінің лауазымдық айлықақыларына ынталандыру үстеме ақыларын төлеу тәртібі мен шарттарын айқындау туралы" 2024 жылғы 26 желтоқсандағы № 27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Жамбыл ауданы Мирный ауылдық округі әкімінің 2024 жылғы 26 желтоқсандағы № 27 шешіміне </w:t>
      </w:r>
      <w:r>
        <w:rPr>
          <w:rFonts w:ascii="Times New Roman"/>
          <w:b w:val="false"/>
          <w:i w:val="false"/>
          <w:color w:val="000000"/>
          <w:sz w:val="28"/>
        </w:rPr>
        <w:t>қосымша</w:t>
      </w:r>
      <w:r>
        <w:rPr>
          <w:rFonts w:ascii="Times New Roman"/>
          <w:b w:val="false"/>
          <w:i w:val="false"/>
          <w:color w:val="000000"/>
          <w:sz w:val="28"/>
        </w:rPr>
        <w:t xml:space="preserve"> 3-тараудың 10-тармағы тармақшалармен толықтырылсын:</w:t>
      </w:r>
    </w:p>
    <w:bookmarkEnd w:id="2"/>
    <w:bookmarkStart w:name="z7" w:id="3"/>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
    <w:bookmarkStart w:name="z8" w:id="4"/>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4"/>
    <w:bookmarkStart w:name="z9" w:id="5"/>
    <w:p>
      <w:pPr>
        <w:spacing w:after="0"/>
        <w:ind w:left="0"/>
        <w:jc w:val="both"/>
      </w:pPr>
      <w:r>
        <w:rPr>
          <w:rFonts w:ascii="Times New Roman"/>
          <w:b w:val="false"/>
          <w:i w:val="false"/>
          <w:color w:val="000000"/>
          <w:sz w:val="28"/>
        </w:rPr>
        <w:t>
      2. Осы шешімнің орындалуын бақылау Солтүстік Қазақстан облысы Жамбыл ауданы Мирный ауылдық округінің бас маман-бухгалтерге жүктелсін.</w:t>
      </w:r>
    </w:p>
    <w:bookmarkEnd w:id="5"/>
    <w:bookmarkStart w:name="z10" w:id="6"/>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 Мирный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Сыздықов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