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f310" w14:textId="767f3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Солтүстік Қазақстан облысы Жамбыл ауданы Казанка ауылдық округінің бюджетін бекіту туралы" Солтүстік Қазақстан облысы Жамбыл ауданы мәслихатының 2025 жылғы 12 мамырдағы № 30/5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2025 жылғы 10 желтоқсандағы № 35/6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Солтүстік Қазақстан облысы Жамбыл ауданы Кладбинка ауылдық округінің бюджетін бекіту туралы" Солтүстік Қазақстан облысы Жамбыл ауданы мәслихатының 2025 жылғы 12 мамырдағы № 30/7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Солтүстік Қазақстан облысы Жамбыл ауданы Кладбинка ауылдық округінің бюджеті көрсетілген шешімге тиісінше 1, 2, 3-қосымшаларға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66 949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9 703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397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56 849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67 912,4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-963,4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963,4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963,4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сәттен бастап қолданысқа енгізіледі және 2025 жылғы 1 қаңтардан бастап туындаған құқықтық қатынастарға қолданылады.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12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30/5 шешіміне 1-қосымша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Жамбыл ауданы Казанка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 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64 393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Қаржылық активтермен жасалатын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