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e434" w14:textId="f94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2025 жылғы 12 мамырдағы № 30/5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2025 жылғы 12 мамырдағы № 30/5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Казанка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71 041,4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2), 3) тармақшалармен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Жергілікті бюджеттен қаржыландырылатын "Солтүстік Қазақстан облысы Жамбыл ауданы Казанка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Жамбыл ауданы Қазанка ауылдық округі әкімінің аппараты" коммуналдық мемлекеттік мекемесінің мемлекеттік қызметшілерінің іссапар шығыстарын төлеуге және біліктілігін арттыруға ақы төлеуге.";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2025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