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d591" w14:textId="b78d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Жамбыл ауылдық округінің бюджетін бекіту туралы" Солтүстік Қазақстан облысы Жамбыл ауданы мәслихатының 2025 жылғы 12 мамырдағы № 30/4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Жамбыл ауылдық округінің бюджетін бекіту туралы" Солтүстік Қазақстан облысы Жамбыл ауданы мәслихатының 2025 жылғы 12 мамырдағы № 30/4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Жамбыл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65 634,1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61 965,1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65 753,5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2025 жылға арналған ауылдық округ бюджетінде облыстық бюджеттен ағымдағы нысаналы трансферттер түсімдері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Жамбыл ауылындағы су құбырының таратушы желілерін ағымдағы жөндеуге.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Жамбыл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7-2-тармақпен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бюджеттің нысаналы трансферттерін қайтару есебінен осы шешімнің 4-қосымшасына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Жамбыл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есебінен және 2024 жылы пайдаланылмаған (толық пайдаланылмаған) аудандық бюджеттен нысаналы трансферттерді қайтару есебінен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