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c498" w14:textId="912c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5 мамырдағы № 29/2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4 406 483,6 мың теңге:</w:t>
      </w:r>
    </w:p>
    <w:bookmarkEnd w:id="3"/>
    <w:bookmarkStart w:name="z9" w:id="4"/>
    <w:p>
      <w:pPr>
        <w:spacing w:after="0"/>
        <w:ind w:left="0"/>
        <w:jc w:val="both"/>
      </w:pPr>
      <w:r>
        <w:rPr>
          <w:rFonts w:ascii="Times New Roman"/>
          <w:b w:val="false"/>
          <w:i w:val="false"/>
          <w:color w:val="000000"/>
          <w:sz w:val="28"/>
        </w:rPr>
        <w:t>
      салықтық түсімдер – 1 059 980 мың теңге;</w:t>
      </w:r>
    </w:p>
    <w:bookmarkEnd w:id="4"/>
    <w:bookmarkStart w:name="z10" w:id="5"/>
    <w:p>
      <w:pPr>
        <w:spacing w:after="0"/>
        <w:ind w:left="0"/>
        <w:jc w:val="both"/>
      </w:pPr>
      <w:r>
        <w:rPr>
          <w:rFonts w:ascii="Times New Roman"/>
          <w:b w:val="false"/>
          <w:i w:val="false"/>
          <w:color w:val="000000"/>
          <w:sz w:val="28"/>
        </w:rPr>
        <w:t>
      салықтық емес түсімдер – 37 280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16 500 мың теңге;</w:t>
      </w:r>
    </w:p>
    <w:bookmarkEnd w:id="6"/>
    <w:bookmarkStart w:name="z12" w:id="7"/>
    <w:p>
      <w:pPr>
        <w:spacing w:after="0"/>
        <w:ind w:left="0"/>
        <w:jc w:val="both"/>
      </w:pPr>
      <w:r>
        <w:rPr>
          <w:rFonts w:ascii="Times New Roman"/>
          <w:b w:val="false"/>
          <w:i w:val="false"/>
          <w:color w:val="000000"/>
          <w:sz w:val="28"/>
        </w:rPr>
        <w:t>
      трансферттер түсімдері – 3 292 723,6 мың теңге;</w:t>
      </w:r>
    </w:p>
    <w:bookmarkEnd w:id="7"/>
    <w:bookmarkStart w:name="z13" w:id="8"/>
    <w:p>
      <w:pPr>
        <w:spacing w:after="0"/>
        <w:ind w:left="0"/>
        <w:jc w:val="both"/>
      </w:pPr>
      <w:r>
        <w:rPr>
          <w:rFonts w:ascii="Times New Roman"/>
          <w:b w:val="false"/>
          <w:i w:val="false"/>
          <w:color w:val="000000"/>
          <w:sz w:val="28"/>
        </w:rPr>
        <w:t>
      2) шығындар – 4 479 764,7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33 533 мың теңге:</w:t>
      </w:r>
    </w:p>
    <w:bookmarkEnd w:id="9"/>
    <w:bookmarkStart w:name="z15" w:id="10"/>
    <w:p>
      <w:pPr>
        <w:spacing w:after="0"/>
        <w:ind w:left="0"/>
        <w:jc w:val="both"/>
      </w:pPr>
      <w:r>
        <w:rPr>
          <w:rFonts w:ascii="Times New Roman"/>
          <w:b w:val="false"/>
          <w:i w:val="false"/>
          <w:color w:val="000000"/>
          <w:sz w:val="28"/>
        </w:rPr>
        <w:t>
      бюджеттік кредиттер – 74 708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41 175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- 106 814,1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106 814,1 мың теңге:</w:t>
      </w:r>
    </w:p>
    <w:bookmarkEnd w:id="16"/>
    <w:bookmarkStart w:name="z22" w:id="17"/>
    <w:p>
      <w:pPr>
        <w:spacing w:after="0"/>
        <w:ind w:left="0"/>
        <w:jc w:val="both"/>
      </w:pPr>
      <w:r>
        <w:rPr>
          <w:rFonts w:ascii="Times New Roman"/>
          <w:b w:val="false"/>
          <w:i w:val="false"/>
          <w:color w:val="000000"/>
          <w:sz w:val="28"/>
        </w:rPr>
        <w:t>
      қарыздар түсімі – 74 708 мың теңге;</w:t>
      </w:r>
    </w:p>
    <w:bookmarkEnd w:id="17"/>
    <w:bookmarkStart w:name="z23" w:id="18"/>
    <w:p>
      <w:pPr>
        <w:spacing w:after="0"/>
        <w:ind w:left="0"/>
        <w:jc w:val="both"/>
      </w:pPr>
      <w:r>
        <w:rPr>
          <w:rFonts w:ascii="Times New Roman"/>
          <w:b w:val="false"/>
          <w:i w:val="false"/>
          <w:color w:val="000000"/>
          <w:sz w:val="28"/>
        </w:rPr>
        <w:t>
      қарыздарды өтеу – 41 175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73 281,1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салығынан;</w:t>
      </w:r>
    </w:p>
    <w:bookmarkEnd w:id="20"/>
    <w:bookmarkStart w:name="z26"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салығынан;</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салынатын акциздерден;</w:t>
      </w:r>
    </w:p>
    <w:bookmarkEnd w:id="23"/>
    <w:bookmarkStart w:name="z29" w:id="24"/>
    <w:p>
      <w:pPr>
        <w:spacing w:after="0"/>
        <w:ind w:left="0"/>
        <w:jc w:val="both"/>
      </w:pPr>
      <w:r>
        <w:rPr>
          <w:rFonts w:ascii="Times New Roman"/>
          <w:b w:val="false"/>
          <w:i w:val="false"/>
          <w:color w:val="000000"/>
          <w:sz w:val="28"/>
        </w:rPr>
        <w:t>
      ауыл аумағындағы жер учаскелерін қоспағанда, жер учаскелерін пайдаланғаны үшін төлемақыдан;</w:t>
      </w:r>
    </w:p>
    <w:bookmarkEnd w:id="24"/>
    <w:bookmarkStart w:name="z30" w:id="2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алымнан;</w:t>
      </w:r>
    </w:p>
    <w:bookmarkEnd w:id="26"/>
    <w:bookmarkStart w:name="z32" w:id="27"/>
    <w:p>
      <w:pPr>
        <w:spacing w:after="0"/>
        <w:ind w:left="0"/>
        <w:jc w:val="both"/>
      </w:pPr>
      <w:r>
        <w:rPr>
          <w:rFonts w:ascii="Times New Roman"/>
          <w:b w:val="false"/>
          <w:i w:val="false"/>
          <w:color w:val="000000"/>
          <w:sz w:val="28"/>
        </w:rPr>
        <w:t>
      консулдық алымнан басқа, мемлекеттік баждан.</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дивидендтерден;</w:t>
      </w:r>
    </w:p>
    <w:bookmarkEnd w:id="31"/>
    <w:bookmarkStart w:name="z37" w:id="32"/>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ауылдық округ әкімдерінің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кірістерден;</w:t>
      </w:r>
    </w:p>
    <w:bookmarkEnd w:id="34"/>
    <w:bookmarkStart w:name="z40" w:id="35"/>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5"/>
    <w:bookmarkStart w:name="z41" w:id="36"/>
    <w:p>
      <w:pPr>
        <w:spacing w:after="0"/>
        <w:ind w:left="0"/>
        <w:jc w:val="both"/>
      </w:pPr>
      <w:r>
        <w:rPr>
          <w:rFonts w:ascii="Times New Roman"/>
          <w:b w:val="false"/>
          <w:i w:val="false"/>
          <w:color w:val="000000"/>
          <w:sz w:val="28"/>
        </w:rPr>
        <w:t>
      аудандық коммуналдық меншіктен түсетін өзге да кірістерден;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7"/>
    <w:bookmarkStart w:name="z43" w:id="3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8"/>
    <w:bookmarkStart w:name="z44" w:id="39"/>
    <w:p>
      <w:pPr>
        <w:spacing w:after="0"/>
        <w:ind w:left="0"/>
        <w:jc w:val="both"/>
      </w:pPr>
      <w:r>
        <w:rPr>
          <w:rFonts w:ascii="Times New Roman"/>
          <w:b w:val="false"/>
          <w:i w:val="false"/>
          <w:color w:val="000000"/>
          <w:sz w:val="28"/>
        </w:rPr>
        <w:t>
      аудандық бюджетке түсетін өзге де салықтық емес түсімдерден.</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40"/>
    <w:bookmarkStart w:name="z46" w:id="4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бекітіліп берілген мүлікті сатудан түсетін түсімдерден;</w:t>
      </w:r>
    </w:p>
    <w:bookmarkEnd w:id="41"/>
    <w:bookmarkStart w:name="z47" w:id="42"/>
    <w:p>
      <w:pPr>
        <w:spacing w:after="0"/>
        <w:ind w:left="0"/>
        <w:jc w:val="both"/>
      </w:pPr>
      <w:r>
        <w:rPr>
          <w:rFonts w:ascii="Times New Roman"/>
          <w:b w:val="false"/>
          <w:i w:val="false"/>
          <w:color w:val="000000"/>
          <w:sz w:val="28"/>
        </w:rPr>
        <w:t>
      ауыл шаруашылығы мақсатындағы жер учаскелерін немесе ауыл аумағындағы жер учаскелерін сатудан түсетін түсімдерді қоспағанда, жер учаскелерін сатудан түсетін түсімдерден;</w:t>
      </w:r>
    </w:p>
    <w:bookmarkEnd w:id="42"/>
    <w:bookmarkStart w:name="z48" w:id="43"/>
    <w:p>
      <w:pPr>
        <w:spacing w:after="0"/>
        <w:ind w:left="0"/>
        <w:jc w:val="both"/>
      </w:pPr>
      <w:r>
        <w:rPr>
          <w:rFonts w:ascii="Times New Roman"/>
          <w:b w:val="false"/>
          <w:i w:val="false"/>
          <w:color w:val="000000"/>
          <w:sz w:val="28"/>
        </w:rPr>
        <w:t>
      ауыл аумағындағы жер учаскелерін қоспағанда, жер учаскелерін жалдау құқығын сатқаны үшін төлемақыдан.</w:t>
      </w:r>
    </w:p>
    <w:bookmarkEnd w:id="43"/>
    <w:bookmarkStart w:name="z49" w:id="4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44"/>
    <w:bookmarkStart w:name="z50" w:id="45"/>
    <w:p>
      <w:pPr>
        <w:spacing w:after="0"/>
        <w:ind w:left="0"/>
        <w:jc w:val="both"/>
      </w:pPr>
      <w:r>
        <w:rPr>
          <w:rFonts w:ascii="Times New Roman"/>
          <w:b w:val="false"/>
          <w:i w:val="false"/>
          <w:color w:val="000000"/>
          <w:sz w:val="28"/>
        </w:rPr>
        <w:t>
      6. Аудандық бюджеттен 2025 жылға арналған ауылдық округ бюджеттеріне берілетін бюджеттік субвенциялар 478 448 мың теңге сомасында белгіленсін:</w:t>
      </w:r>
    </w:p>
    <w:bookmarkEnd w:id="45"/>
    <w:bookmarkStart w:name="z51" w:id="46"/>
    <w:p>
      <w:pPr>
        <w:spacing w:after="0"/>
        <w:ind w:left="0"/>
        <w:jc w:val="both"/>
      </w:pPr>
      <w:r>
        <w:rPr>
          <w:rFonts w:ascii="Times New Roman"/>
          <w:b w:val="false"/>
          <w:i w:val="false"/>
          <w:color w:val="000000"/>
          <w:sz w:val="28"/>
        </w:rPr>
        <w:t>
      Архангелка ауылдық округіне – 47 379 мың теңге;</w:t>
      </w:r>
    </w:p>
    <w:bookmarkEnd w:id="46"/>
    <w:bookmarkStart w:name="z52" w:id="47"/>
    <w:p>
      <w:pPr>
        <w:spacing w:after="0"/>
        <w:ind w:left="0"/>
        <w:jc w:val="both"/>
      </w:pPr>
      <w:r>
        <w:rPr>
          <w:rFonts w:ascii="Times New Roman"/>
          <w:b w:val="false"/>
          <w:i w:val="false"/>
          <w:color w:val="000000"/>
          <w:sz w:val="28"/>
        </w:rPr>
        <w:t>
      Благовещенка ауылдық округіне – 48 568 мың теңге;</w:t>
      </w:r>
    </w:p>
    <w:bookmarkEnd w:id="47"/>
    <w:bookmarkStart w:name="z53" w:id="48"/>
    <w:p>
      <w:pPr>
        <w:spacing w:after="0"/>
        <w:ind w:left="0"/>
        <w:jc w:val="both"/>
      </w:pPr>
      <w:r>
        <w:rPr>
          <w:rFonts w:ascii="Times New Roman"/>
          <w:b w:val="false"/>
          <w:i w:val="false"/>
          <w:color w:val="000000"/>
          <w:sz w:val="28"/>
        </w:rPr>
        <w:t>
      Жамбыл ауылдық округіне – 32 735 мың теңге;</w:t>
      </w:r>
    </w:p>
    <w:bookmarkEnd w:id="48"/>
    <w:bookmarkStart w:name="z54" w:id="49"/>
    <w:p>
      <w:pPr>
        <w:spacing w:after="0"/>
        <w:ind w:left="0"/>
        <w:jc w:val="both"/>
      </w:pPr>
      <w:r>
        <w:rPr>
          <w:rFonts w:ascii="Times New Roman"/>
          <w:b w:val="false"/>
          <w:i w:val="false"/>
          <w:color w:val="000000"/>
          <w:sz w:val="28"/>
        </w:rPr>
        <w:t>
      Казанка ауылдық округіне – 55 711 мың теңге;</w:t>
      </w:r>
    </w:p>
    <w:bookmarkEnd w:id="49"/>
    <w:bookmarkStart w:name="z55" w:id="50"/>
    <w:p>
      <w:pPr>
        <w:spacing w:after="0"/>
        <w:ind w:left="0"/>
        <w:jc w:val="both"/>
      </w:pPr>
      <w:r>
        <w:rPr>
          <w:rFonts w:ascii="Times New Roman"/>
          <w:b w:val="false"/>
          <w:i w:val="false"/>
          <w:color w:val="000000"/>
          <w:sz w:val="28"/>
        </w:rPr>
        <w:t>
      Қайранкөл ауылдық округіне – 42 364 мың теңге;</w:t>
      </w:r>
    </w:p>
    <w:bookmarkEnd w:id="50"/>
    <w:bookmarkStart w:name="z56" w:id="51"/>
    <w:p>
      <w:pPr>
        <w:spacing w:after="0"/>
        <w:ind w:left="0"/>
        <w:jc w:val="both"/>
      </w:pPr>
      <w:r>
        <w:rPr>
          <w:rFonts w:ascii="Times New Roman"/>
          <w:b w:val="false"/>
          <w:i w:val="false"/>
          <w:color w:val="000000"/>
          <w:sz w:val="28"/>
        </w:rPr>
        <w:t>
      Кладбинка ауылдық округіне – 45 342 мың теңге;</w:t>
      </w:r>
    </w:p>
    <w:bookmarkEnd w:id="51"/>
    <w:bookmarkStart w:name="z57" w:id="52"/>
    <w:p>
      <w:pPr>
        <w:spacing w:after="0"/>
        <w:ind w:left="0"/>
        <w:jc w:val="both"/>
      </w:pPr>
      <w:r>
        <w:rPr>
          <w:rFonts w:ascii="Times New Roman"/>
          <w:b w:val="false"/>
          <w:i w:val="false"/>
          <w:color w:val="000000"/>
          <w:sz w:val="28"/>
        </w:rPr>
        <w:t>
      Майбалық ауылдық округіне – 50 457 мың теңге;</w:t>
      </w:r>
    </w:p>
    <w:bookmarkEnd w:id="52"/>
    <w:bookmarkStart w:name="z58" w:id="53"/>
    <w:p>
      <w:pPr>
        <w:spacing w:after="0"/>
        <w:ind w:left="0"/>
        <w:jc w:val="both"/>
      </w:pPr>
      <w:r>
        <w:rPr>
          <w:rFonts w:ascii="Times New Roman"/>
          <w:b w:val="false"/>
          <w:i w:val="false"/>
          <w:color w:val="000000"/>
          <w:sz w:val="28"/>
        </w:rPr>
        <w:t>
      Мирный ауылдық округіне – 23 710 мың теңге;</w:t>
      </w:r>
    </w:p>
    <w:bookmarkEnd w:id="53"/>
    <w:bookmarkStart w:name="z59" w:id="54"/>
    <w:p>
      <w:pPr>
        <w:spacing w:after="0"/>
        <w:ind w:left="0"/>
        <w:jc w:val="both"/>
      </w:pPr>
      <w:r>
        <w:rPr>
          <w:rFonts w:ascii="Times New Roman"/>
          <w:b w:val="false"/>
          <w:i w:val="false"/>
          <w:color w:val="000000"/>
          <w:sz w:val="28"/>
        </w:rPr>
        <w:t>
      Озерный ауылдық округіне – 30 108 мың теңге;</w:t>
      </w:r>
    </w:p>
    <w:bookmarkEnd w:id="54"/>
    <w:bookmarkStart w:name="z60" w:id="55"/>
    <w:p>
      <w:pPr>
        <w:spacing w:after="0"/>
        <w:ind w:left="0"/>
        <w:jc w:val="both"/>
      </w:pPr>
      <w:r>
        <w:rPr>
          <w:rFonts w:ascii="Times New Roman"/>
          <w:b w:val="false"/>
          <w:i w:val="false"/>
          <w:color w:val="000000"/>
          <w:sz w:val="28"/>
        </w:rPr>
        <w:t>
      Первомай ауылдық округіне – 31 349 мың теңге;</w:t>
      </w:r>
    </w:p>
    <w:bookmarkEnd w:id="55"/>
    <w:bookmarkStart w:name="z61" w:id="56"/>
    <w:p>
      <w:pPr>
        <w:spacing w:after="0"/>
        <w:ind w:left="0"/>
        <w:jc w:val="both"/>
      </w:pPr>
      <w:r>
        <w:rPr>
          <w:rFonts w:ascii="Times New Roman"/>
          <w:b w:val="false"/>
          <w:i w:val="false"/>
          <w:color w:val="000000"/>
          <w:sz w:val="28"/>
        </w:rPr>
        <w:t>
      Преснов ауылдық округіне – 22 846 мың теңге;</w:t>
      </w:r>
    </w:p>
    <w:bookmarkEnd w:id="56"/>
    <w:bookmarkStart w:name="z62" w:id="57"/>
    <w:p>
      <w:pPr>
        <w:spacing w:after="0"/>
        <w:ind w:left="0"/>
        <w:jc w:val="both"/>
      </w:pPr>
      <w:r>
        <w:rPr>
          <w:rFonts w:ascii="Times New Roman"/>
          <w:b w:val="false"/>
          <w:i w:val="false"/>
          <w:color w:val="000000"/>
          <w:sz w:val="28"/>
        </w:rPr>
        <w:t>
      Пресноредут ауылдық округіне – 26 309 мың теңге;</w:t>
      </w:r>
    </w:p>
    <w:bookmarkEnd w:id="57"/>
    <w:bookmarkStart w:name="z63" w:id="58"/>
    <w:p>
      <w:pPr>
        <w:spacing w:after="0"/>
        <w:ind w:left="0"/>
        <w:jc w:val="both"/>
      </w:pPr>
      <w:r>
        <w:rPr>
          <w:rFonts w:ascii="Times New Roman"/>
          <w:b w:val="false"/>
          <w:i w:val="false"/>
          <w:color w:val="000000"/>
          <w:sz w:val="28"/>
        </w:rPr>
        <w:t>
      Троицкий ауылдық округіне – 21 570 мың теңге.</w:t>
      </w:r>
    </w:p>
    <w:bookmarkEnd w:id="58"/>
    <w:bookmarkStart w:name="z64" w:id="59"/>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ескерілсін, оның ішінде:</w:t>
      </w:r>
    </w:p>
    <w:bookmarkEnd w:id="59"/>
    <w:bookmarkStart w:name="z65" w:id="60"/>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bookmarkEnd w:id="60"/>
    <w:bookmarkStart w:name="z66" w:id="61"/>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қорының тұрғын үйін сатып алуға;</w:t>
      </w:r>
    </w:p>
    <w:bookmarkEnd w:id="61"/>
    <w:bookmarkStart w:name="z67" w:id="62"/>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қызметкерлерінің еңбекақысын арттыруға;</w:t>
      </w:r>
    </w:p>
    <w:bookmarkEnd w:id="62"/>
    <w:bookmarkStart w:name="z68" w:id="63"/>
    <w:p>
      <w:pPr>
        <w:spacing w:after="0"/>
        <w:ind w:left="0"/>
        <w:jc w:val="both"/>
      </w:pPr>
      <w:r>
        <w:rPr>
          <w:rFonts w:ascii="Times New Roman"/>
          <w:b w:val="false"/>
          <w:i w:val="false"/>
          <w:color w:val="000000"/>
          <w:sz w:val="28"/>
        </w:rPr>
        <w:t>
      4) мемлекеттік атаулы әлеуметтік көмекті төлеуге.</w:t>
      </w:r>
    </w:p>
    <w:bookmarkEnd w:id="63"/>
    <w:bookmarkStart w:name="z69" w:id="64"/>
    <w:p>
      <w:pPr>
        <w:spacing w:after="0"/>
        <w:ind w:left="0"/>
        <w:jc w:val="both"/>
      </w:pPr>
      <w:r>
        <w:rPr>
          <w:rFonts w:ascii="Times New Roman"/>
          <w:b w:val="false"/>
          <w:i w:val="false"/>
          <w:color w:val="000000"/>
          <w:sz w:val="28"/>
        </w:rPr>
        <w:t>
      Респуликалық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4"/>
    <w:bookmarkStart w:name="z70" w:id="65"/>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ескерілсін, оның ішінде:</w:t>
      </w:r>
    </w:p>
    <w:bookmarkEnd w:id="65"/>
    <w:bookmarkStart w:name="z71" w:id="66"/>
    <w:p>
      <w:pPr>
        <w:spacing w:after="0"/>
        <w:ind w:left="0"/>
        <w:jc w:val="both"/>
      </w:pPr>
      <w:r>
        <w:rPr>
          <w:rFonts w:ascii="Times New Roman"/>
          <w:b w:val="false"/>
          <w:i w:val="false"/>
          <w:color w:val="000000"/>
          <w:sz w:val="28"/>
        </w:rPr>
        <w:t>
      1) көлік инфрақұрылымын дамытуға;</w:t>
      </w:r>
    </w:p>
    <w:bookmarkEnd w:id="66"/>
    <w:bookmarkStart w:name="z72" w:id="67"/>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7"/>
    <w:bookmarkStart w:name="z73" w:id="68"/>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8"/>
    <w:bookmarkStart w:name="z74" w:id="69"/>
    <w:p>
      <w:pPr>
        <w:spacing w:after="0"/>
        <w:ind w:left="0"/>
        <w:jc w:val="both"/>
      </w:pPr>
      <w:r>
        <w:rPr>
          <w:rFonts w:ascii="Times New Roman"/>
          <w:b w:val="false"/>
          <w:i w:val="false"/>
          <w:color w:val="000000"/>
          <w:sz w:val="28"/>
        </w:rPr>
        <w:t>
      4) Солтүстік Қазақстан облысы Жамбыл ауданының ауылдық елді мекендерін абаттандыруға;</w:t>
      </w:r>
    </w:p>
    <w:bookmarkEnd w:id="69"/>
    <w:bookmarkStart w:name="z75" w:id="70"/>
    <w:p>
      <w:pPr>
        <w:spacing w:after="0"/>
        <w:ind w:left="0"/>
        <w:jc w:val="both"/>
      </w:pPr>
      <w:r>
        <w:rPr>
          <w:rFonts w:ascii="Times New Roman"/>
          <w:b w:val="false"/>
          <w:i w:val="false"/>
          <w:color w:val="000000"/>
          <w:sz w:val="28"/>
        </w:rPr>
        <w:t>
      5) сумен жабдықтау және су бұру жүйесінің жұмыс істеуіне;</w:t>
      </w:r>
    </w:p>
    <w:bookmarkEnd w:id="70"/>
    <w:bookmarkStart w:name="z76" w:id="71"/>
    <w:p>
      <w:pPr>
        <w:spacing w:after="0"/>
        <w:ind w:left="0"/>
        <w:jc w:val="both"/>
      </w:pPr>
      <w:r>
        <w:rPr>
          <w:rFonts w:ascii="Times New Roman"/>
          <w:b w:val="false"/>
          <w:i w:val="false"/>
          <w:color w:val="000000"/>
          <w:sz w:val="28"/>
        </w:rPr>
        <w:t>
      6) мемлекеттік органның күрделі шығыстарына;</w:t>
      </w:r>
    </w:p>
    <w:bookmarkEnd w:id="71"/>
    <w:p>
      <w:pPr>
        <w:spacing w:after="0"/>
        <w:ind w:left="0"/>
        <w:jc w:val="both"/>
      </w:pPr>
      <w:r>
        <w:rPr>
          <w:rFonts w:ascii="Times New Roman"/>
          <w:b w:val="false"/>
          <w:i w:val="false"/>
          <w:color w:val="000000"/>
          <w:sz w:val="28"/>
        </w:rPr>
        <w:t>
      7) Солтүстік Қазақстан облысы Жамбыл ауданының коммуналдық меншігіндегі жылу желілерін пайдалануды ұйымдастыру.</w:t>
      </w:r>
    </w:p>
    <w:bookmarkStart w:name="z77" w:id="72"/>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74 708 мың теңге сомасында ескерілсін.</w:t>
      </w:r>
    </w:p>
    <w:bookmarkEnd w:id="73"/>
    <w:bookmarkStart w:name="z79" w:id="74"/>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нысаналы трансферттер қарастырылсын.</w:t>
      </w:r>
    </w:p>
    <w:bookmarkEnd w:id="74"/>
    <w:bookmarkStart w:name="z80" w:id="75"/>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5"/>
    <w:bookmarkStart w:name="z81" w:id="76"/>
    <w:p>
      <w:pPr>
        <w:spacing w:after="0"/>
        <w:ind w:left="0"/>
        <w:jc w:val="both"/>
      </w:pPr>
      <w:r>
        <w:rPr>
          <w:rFonts w:ascii="Times New Roman"/>
          <w:b w:val="false"/>
          <w:i w:val="false"/>
          <w:color w:val="000000"/>
          <w:sz w:val="28"/>
        </w:rPr>
        <w:t>
      11. 2025 жылға арналған ауданның жергілікті атқарушы органының қоры 21 875 мың теңге сомасында бекітілсін.</w:t>
      </w:r>
    </w:p>
    <w:bookmarkEnd w:id="76"/>
    <w:bookmarkStart w:name="z82" w:id="77"/>
    <w:p>
      <w:pPr>
        <w:spacing w:after="0"/>
        <w:ind w:left="0"/>
        <w:jc w:val="both"/>
      </w:pPr>
      <w:r>
        <w:rPr>
          <w:rFonts w:ascii="Times New Roman"/>
          <w:b w:val="false"/>
          <w:i w:val="false"/>
          <w:color w:val="000000"/>
          <w:sz w:val="28"/>
        </w:rPr>
        <w:t>
      12.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77"/>
    <w:bookmarkStart w:name="z83" w:id="78"/>
    <w:p>
      <w:pPr>
        <w:spacing w:after="0"/>
        <w:ind w:left="0"/>
        <w:jc w:val="both"/>
      </w:pPr>
      <w:r>
        <w:rPr>
          <w:rFonts w:ascii="Times New Roman"/>
          <w:b w:val="false"/>
          <w:i w:val="false"/>
          <w:color w:val="000000"/>
          <w:sz w:val="28"/>
        </w:rPr>
        <w:t>
      13. 2025 жылға арналған аудандық бюджетте республикалық бюджеттен нысаналы даму трансферттері түсімі ескерілсін, оның ішінде:</w:t>
      </w:r>
    </w:p>
    <w:bookmarkEnd w:id="78"/>
    <w:bookmarkStart w:name="z84" w:id="79"/>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79"/>
    <w:bookmarkStart w:name="z85" w:id="80"/>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0"/>
    <w:bookmarkStart w:name="z86" w:id="81"/>
    <w:p>
      <w:pPr>
        <w:spacing w:after="0"/>
        <w:ind w:left="0"/>
        <w:jc w:val="both"/>
      </w:pPr>
      <w:r>
        <w:rPr>
          <w:rFonts w:ascii="Times New Roman"/>
          <w:b w:val="false"/>
          <w:i w:val="false"/>
          <w:color w:val="000000"/>
          <w:sz w:val="28"/>
        </w:rPr>
        <w:t>
      14. 2025 жылға арналған аудандық бюджетте облыстық бюджеттен нысаналы даму трансферттері түсімі ескерілсін, оның ішінде:</w:t>
      </w:r>
    </w:p>
    <w:bookmarkEnd w:id="81"/>
    <w:bookmarkStart w:name="z87" w:id="82"/>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82"/>
    <w:bookmarkStart w:name="z88" w:id="83"/>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3"/>
    <w:bookmarkStart w:name="z89" w:id="84"/>
    <w:p>
      <w:pPr>
        <w:spacing w:after="0"/>
        <w:ind w:left="0"/>
        <w:jc w:val="both"/>
      </w:pPr>
      <w:r>
        <w:rPr>
          <w:rFonts w:ascii="Times New Roman"/>
          <w:b w:val="false"/>
          <w:i w:val="false"/>
          <w:color w:val="000000"/>
          <w:sz w:val="28"/>
        </w:rPr>
        <w:t xml:space="preserve">
      15. 2025 жылғы 1 қаңтарда қалыптасқан бюджет қаражатының бос қалдықтары және 2024 жылы пайдаланылмаған (толық пайдаланылмаған) облыстық және республикалық бюджеттен нысаналы трансферттерін қайтару есебінен,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аудандық бюджеттің шығыстары қарастырылсын.</w:t>
      </w:r>
    </w:p>
    <w:bookmarkEnd w:id="84"/>
    <w:bookmarkStart w:name="z90" w:id="85"/>
    <w:p>
      <w:pPr>
        <w:spacing w:after="0"/>
        <w:ind w:left="0"/>
        <w:jc w:val="both"/>
      </w:pPr>
      <w:r>
        <w:rPr>
          <w:rFonts w:ascii="Times New Roman"/>
          <w:b w:val="false"/>
          <w:i w:val="false"/>
          <w:color w:val="000000"/>
          <w:sz w:val="28"/>
        </w:rPr>
        <w:t>
      16. Солтүстік Қазақстан облысы Жамбыл ауданы мәслихатының келесі шешімдерінің күші жойылды деп танылсын:</w:t>
      </w:r>
    </w:p>
    <w:bookmarkEnd w:id="85"/>
    <w:bookmarkStart w:name="z91" w:id="86"/>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аудандық бюджетін бекіту туралы" 2024 жылғы 25 желтоқсандағы </w:t>
      </w:r>
      <w:r>
        <w:rPr>
          <w:rFonts w:ascii="Times New Roman"/>
          <w:b w:val="false"/>
          <w:i w:val="false"/>
          <w:color w:val="000000"/>
          <w:sz w:val="28"/>
        </w:rPr>
        <w:t>№ 24/3</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xml:space="preserve">
      2) "2025-2027 жылдарға арналған Солтүстік Қазақстан облысы Жамбыл ауданының аудандық бюджетін бекіту туралы" Солтүстік Қазақстан облысы Жамбыл ауданы мәслихатының 2024 жылғы 25 желтоқсандағы № 24/3 шешіміне өзгерістер мен толықтырулар енгізу туралы 2025 жылдың 6 мамырдағы </w:t>
      </w:r>
      <w:r>
        <w:rPr>
          <w:rFonts w:ascii="Times New Roman"/>
          <w:b w:val="false"/>
          <w:i w:val="false"/>
          <w:color w:val="000000"/>
          <w:sz w:val="28"/>
        </w:rPr>
        <w:t>№ 24/3</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17. Осы шешім 2025 жылғы 1 қаңтардан бастап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1-қосымша</w:t>
            </w:r>
          </w:p>
        </w:tc>
      </w:tr>
    </w:tbl>
    <w:bookmarkStart w:name="z99" w:id="89"/>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8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10.06.2025 </w:t>
      </w:r>
      <w:r>
        <w:rPr>
          <w:rFonts w:ascii="Times New Roman"/>
          <w:b w:val="false"/>
          <w:i w:val="false"/>
          <w:color w:val="ff0000"/>
          <w:sz w:val="28"/>
        </w:rPr>
        <w:t>№ 31/16</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Санаты</w:t>
            </w:r>
          </w:p>
          <w:bookmarkEnd w:id="9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4 406 483,6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3 292 723,6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3 292 718,3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3 292 718,3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4 479 764,7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2-қосымша</w:t>
            </w:r>
          </w:p>
        </w:tc>
      </w:tr>
    </w:tbl>
    <w:bookmarkStart w:name="z110" w:id="91"/>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5"/>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3-қосымша</w:t>
            </w:r>
          </w:p>
        </w:tc>
      </w:tr>
    </w:tbl>
    <w:bookmarkStart w:name="z119" w:id="96"/>
    <w:p>
      <w:pPr>
        <w:spacing w:after="0"/>
        <w:ind w:left="0"/>
        <w:jc w:val="left"/>
      </w:pPr>
      <w:r>
        <w:rPr>
          <w:rFonts w:ascii="Times New Roman"/>
          <w:b/>
          <w:i w:val="false"/>
          <w:color w:val="000000"/>
        </w:rPr>
        <w:t xml:space="preserve"> 2027 жылға арналған Солтүстік Қазақстан облысы Жамбыл ауданының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100"/>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4-қосымша</w:t>
            </w:r>
          </w:p>
        </w:tc>
      </w:tr>
    </w:tbl>
    <w:bookmarkStart w:name="z128" w:id="101"/>
    <w:p>
      <w:pPr>
        <w:spacing w:after="0"/>
        <w:ind w:left="0"/>
        <w:jc w:val="left"/>
      </w:pPr>
      <w:r>
        <w:rPr>
          <w:rFonts w:ascii="Times New Roman"/>
          <w:b/>
          <w:i w:val="false"/>
          <w:color w:val="000000"/>
        </w:rPr>
        <w:t xml:space="preserve"> 2025 жылғы 1 қаңтарда қалыптасқан бюджет қаражатының бос қалдықтары және 2024 жылы облыстық бюджеттен пайдаланылмаған (толық пайдаланылмаған) нысаналы трансферттерді қайтару, сондай-ақ республикалық бюджеттен бөлінген сомаларды қайтару есебінен 2025 жылға арналған аудандық бюджеттің шығыстары</w:t>
      </w:r>
    </w:p>
    <w:bookmarkEnd w:id="101"/>
    <w:bookmarkStart w:name="z129" w:id="102"/>
    <w:p>
      <w:pPr>
        <w:spacing w:after="0"/>
        <w:ind w:left="0"/>
        <w:jc w:val="both"/>
      </w:pPr>
      <w:r>
        <w:rPr>
          <w:rFonts w:ascii="Times New Roman"/>
          <w:b w:val="false"/>
          <w:i w:val="false"/>
          <w:color w:val="000000"/>
          <w:sz w:val="28"/>
        </w:rPr>
        <w:t>
      Кірістер: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bookmarkStart w:name="z130" w:id="103"/>
    <w:p>
      <w:pPr>
        <w:spacing w:after="0"/>
        <w:ind w:left="0"/>
        <w:jc w:val="both"/>
      </w:pPr>
      <w:r>
        <w:rPr>
          <w:rFonts w:ascii="Times New Roman"/>
          <w:b w:val="false"/>
          <w:i w:val="false"/>
          <w:color w:val="000000"/>
          <w:sz w:val="28"/>
        </w:rPr>
        <w:t>
      Шығындар: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ауылындағы жарықтандыруды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ауылының шұңқырын кеңейту (қоқыс үйіндісін үйіп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селосының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10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ауылындағы ғимаратты мұражай ретінде қайта жаңартуға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