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4864" w14:textId="00f4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"Солтүстік Қазақстан облысы Жамбыл ауданы Майбалық ауылдық округі әкімінің аппараты" коммуналдық мемлекеттік мекемесі жұмыскерлерінің лауазымдық айлықақыларына ынталандыру үстемеақыларын белгілеу туралы" Солтүстік Қазақстан облысы Жамбыл ауданы мәслихатының 2024 жылғы 27 желтоқсандағы № 25/14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2025 жылғы 18 сәуірдегі № 28/3 шешімі</w:t>
      </w:r>
    </w:p>
    <w:p>
      <w:pPr>
        <w:spacing w:after="0"/>
        <w:ind w:left="0"/>
        <w:jc w:val="both"/>
      </w:pPr>
      <w:bookmarkStart w:name="z4" w:id="0"/>
      <w:r>
        <w:rPr>
          <w:rFonts w:ascii="Times New Roman"/>
          <w:b w:val="false"/>
          <w:i w:val="false"/>
          <w:color w:val="000000"/>
          <w:sz w:val="28"/>
        </w:rPr>
        <w:t>
      Солтүстік Қазақстан облысы Жамбыл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Жергілікті бюджеттен қаржыландырылатын "Солтүстік Қазақстан облысы Жамбыл ауданы Майбалық ауылдық округі әкімінің аппараты" коммуналдық мемлекеттік мекемесі жұмыскерлерінің лауазымдық айлықақыларына ынталандыру үстемеақыларын белгілеу туралы" Солтүстік Қазақстан облысы Жамбыл ауданы мәслихатының 2024 жылғы 27 желтоқсандағы № 25/14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Осы шешім қабылданған сәттен бастап қолданысқа енгізіледі және 2025 жылғы 1 қаңтардан бастап және 2025 жылғы 31 желтоқсанға дейін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25/14 шешіміне қосымша</w:t>
            </w:r>
          </w:p>
        </w:tc>
      </w:tr>
    </w:tbl>
    <w:bookmarkStart w:name="z17" w:id="4"/>
    <w:p>
      <w:pPr>
        <w:spacing w:after="0"/>
        <w:ind w:left="0"/>
        <w:jc w:val="left"/>
      </w:pPr>
      <w:r>
        <w:rPr>
          <w:rFonts w:ascii="Times New Roman"/>
          <w:b/>
          <w:i w:val="false"/>
          <w:color w:val="000000"/>
        </w:rPr>
        <w:t xml:space="preserve"> Жергілікті бюджеттен қаржыландырылатын "Солтүстік Қазақстан облысы Жамбыл ауданы Майбалық ауылдық округі әкімінің аппараты" коммуналдық мемлекеттік мекемесі жұмыскерлерінің D блогына (қосалқы персонал) және жұмысшыларға (біліктілік разряды) жататын лауазымдық айлықақыларына ынталандыру үстемеақылар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бойынша редактор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 (С-2, С-3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әдіскері (С-2, С-3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