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816f" w14:textId="ea08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Мирный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6 наурыздағы № 26/8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Мирный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Мирный ауылдық округі әкімінің айқындалған шешімімен осы шешімнің қосымшасына сәйкес белгіленсін.</w:t>
      </w:r>
    </w:p>
    <w:bookmarkEnd w:id="1"/>
    <w:bookmarkStart w:name="z6" w:id="2"/>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Жамбыл ауданы Мирный ауылдық округі әкімінің аппараты" коммуналдық мемлекеттік мекемесі жұмыскерлерінің лауазымдық айлықақыларына ынталандыру үстемеақылар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