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aed" w14:textId="b24b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Торанғұл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37/554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Торанғұл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- 33 976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- 34 626,9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- 650,9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Торанғұл ауылдық округінің бюджетінде 2025 жылғы қалыптасқан бюджет қаражатының бос қалдықтары есебінен аудандық бюджеттен 0,1 мың теңге сомада бөлінген нысаналы трансферттерді қайтару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Торанғұл ауылдық округінің бюджетінде қаржы жылының басына қалыптасқан қаражаттың бос қалдықтары есебінен шығыстар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Торанғұл ауылдық округінің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 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Торанғұл ауылдық округінің бюджетіне 20 806 мың теңге сомада бюджеттік субвенциялар көлемдері қарастырылсын.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Торанғұл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Торанғұл ауылдық округінің 2026-2028 жылдарға арналған бюджетін бекіту туралы" Солтүстік Қазақстан облысы Есіл ауданы мәслихатының шешімін жүзеге асыру туралы" Солтүстік Қазақстан облысы Есіл ауданы Торанғұл ауылдық округі әкімінің шешімімен анықталады.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Торанғұл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Торанғұл ауылдық округінің 2026-2028 жылдарға арналған бюджетін бекіту туралы" Солтүстік Қазақстан облысы Есіл ауданы мәслихатының шешімін жүзеге асыру туралы" Солтүстік Қазақстан облысы Есіл ауданы Торанғұл ауылдық округі әкімінің шешімімен анықталады.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2026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қантамасыз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2027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2028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