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f973" w14:textId="808f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Ильинка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37/548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Есіл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ауданының Ильинка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- 32 503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- 12 105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- 20 398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- 32 503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Ильинка ауылдық округінің 2026 жылға арналған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Ильинка ауылдық округінің бюджетіне 17 152 мың теңге сомада трансферттер (субвенциялар) көлемдері қарастырылсын.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Ильинка ауылдық округінің 2026 жылға арналған бюджетінде облыстық бюджеттен нысаналы трансферттер түсімі қарастырылсын, соның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 бойынша мемлекеттік қызметшілердің төменгі санаттарына лауазымдық жалақыларын арттыруға.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Ильинка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Ильинка ауылдық округі әкімінің шешімімен анықталады.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Ильинка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аудандық бюджеттен бөлу "Солтүстік Қазақстан облысы Есіл ауданы Ильинка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Ильинка ауылдық округі әкімінің шешімімен анықталады.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ауылдық округінің 2026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Функционалдық топ 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ауылдық округінің 2027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Есіл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Ильинка </w:t>
      </w:r>
      <w:r>
        <w:rPr>
          <w:rFonts w:ascii="Times New Roman"/>
          <w:b/>
          <w:i w:val="false"/>
          <w:color w:val="000000"/>
          <w:sz w:val="28"/>
        </w:rPr>
        <w:t>ауылдық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округінің</w:t>
      </w:r>
      <w:r>
        <w:rPr>
          <w:rFonts w:ascii="Times New Roman"/>
          <w:b/>
          <w:i w:val="false"/>
          <w:color w:val="000000"/>
          <w:sz w:val="28"/>
        </w:rPr>
        <w:t xml:space="preserve"> 2028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