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a58e" w14:textId="b21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19 желтоқсандағы № 36/535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97-бабына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Алматы ауылдық округінің 2025-2027 жылдарға арналған бюджетін бекіту туралы" Солтүстік Қазақстан облысы Есіл ауданы мәслихатының 2025 жылғы 8 мамырдағы № 27/415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Алматы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- 305 074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- 278 257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- 26 780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- 305 227,4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- 153,4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- 153,4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- 153,4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 2-қосымшасына сәйкес 5-қосымшамен толықтырылсын.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Алматы ауылдық округі бюджетінің 2025 жылға арналған кірістері мен шығыстарын қысқарту туралы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