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a58e" w14:textId="b21a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2025 жылғы 8 мамырдағы № 27/415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19 желтоқсандағы № 36/535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97-бабына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2025 жылғы 8 мамырдағы № 27/415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Алматы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- 305 074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- 278 257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- 26 780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- 305 227,4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- 153,4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- 153,4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- 153,4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 2-қосымшасына сәйкес 5-қосымшамен толықтырылсын.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 бюджетінің 2025 жылға арналған кірістері мен шығыстарын қысқарту туралы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