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6b5" w14:textId="3a7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2025 жылғы 8 мамырдағы № 27/423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2025 жылғы 8 мамырдағы № 27/423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Корнеевка ауылдық округінің 2025-2027 жылдарға арналған бюджеті тиісінше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- 78 940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- 25 470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- 50 834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- 85 964,6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- 7 024,6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- 7 024,6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