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5246" w14:textId="f355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Бұлақ ауылдық округінің 2025-2027 жылдарға арналған бюджетін бекіту туралы" Солтүстік Қазақстан облысы Есіл ауданы мәслихатының 2025 жылғы 8 мамырдағы № 27/418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28 қарашадағы № 35/515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 Есіл ауданы Бұлақ ауылдық округінің 2025-2027 жылдарға арналған бюджетін бекіту туралы" Солтүстік Қазақстан облысы Есіл ауданы мәслихатының 2025 жылғы 8 мамырдағы № 27/418 шешіміне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Бұлақ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- 136 844,7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- 129 474,7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- 137 643,7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- 799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Есіл ауданы мәслихатының төрағасы 	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
Бұлақ ауылдық округінің 2025 жылға арналған 
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cалық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елді мекендерді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ауылда, кентте, ауылдық округте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 активтерді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қаржы активтерін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 мемлекеттің қаржы активтерін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