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8f18" w14:textId="0b28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Торанғұл ауылдық округінің 2025-2027 жылдарға арналған бюджетін бекіту туралы" Солтүстік Қазақстан облысы Есіл ауданы мәслихатының 2025 жылғы 8 мамырдағы № 27/428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23 қазандағы № 34/508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Торанғұл ауылдық округінің 2025-2027 жылдарға арналған бюджетін бекіту туралы" Солтүстік Қазақстан облысы Есіл ауданы мәслихатының 2025 жылғы 8 мамырдағы № 27/428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Торанғұл ауылдық округінің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- 32 609,7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- 6 133,9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- 595,8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- 25 880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- 33 031,6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- 421,9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- 421,9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- 421,9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- 421,9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34/508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Торанғұл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