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84b8" w14:textId="b8e8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2025-2027 жылдарға арналған бюджетін бекіту туралы" Солтүстік Қазақстан облысы Есіл ауданы мәслихатының 2025 жылғы 8 мамырдағы № 27/425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2025-2027 жылдарға арналған бюджетін бекіту туралы" Солтүстік Қазақстан облысы Есіл ауданы мәслихатының 2025 жылғы 8 мамырдағы № 27/425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Петровка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- 278 801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- 199 415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- 2 524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- 76 862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- 279 057,6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- 256,6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- 256,6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- 256,6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34/506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27/425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