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dfd" w14:textId="ae2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2025 жылғы 8 мамырдағы № 27/422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2025 жылғы 8 мамырдағы № 27/422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Ильинка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- 194 759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- 183 479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- 195 426,1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- 667,1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- 667,1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- 667,1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мазмұндағы 2) тармақшамен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Есіл ауданы Ильинка ауылдық округінің Ильинка ауылында көше жарығын ағымдағы жөндеу.";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казандағы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Функционалдық топ 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