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5ef6" w14:textId="d4a5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Заречный ауылдық округінің 2025-2027 жылдарға арналған бюджетін бекіту туралы" Солтүстік Қазақстан облысы Есіл ауданы мәслихатының 2025 жылғы 8 мамырдағы № 27/421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23 қазандағы № 34/503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Заречный ауылдық округінің 2025-2027 жылдарға арналған бюджетін бекіту туралы" Солтүстік Қазақстан облысы Есіл ауданы мәслихатының 2025 жылғы 8 мамырдағы № 27/421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Заречный ауылдық округінің 2025-2027 жылдарға арналған бюджеті сәйкесінше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- 62 771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- 16 916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- 45 158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- 63 364,2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- 593,2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- 593,2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- 593,2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