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5ef6" w14:textId="d4a5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2025 жылғы 8 мамырдағы № 27/421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2025 жылғы 8 мамырдағы № 27/421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- 62 771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- 16 916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- 63 364,2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- 593,2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- 593,2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